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620D" w14:textId="77777777" w:rsidR="00E359AC" w:rsidRDefault="00E359AC" w:rsidP="00E359AC">
      <w:pPr>
        <w:pStyle w:val="Default"/>
      </w:pPr>
    </w:p>
    <w:p w14:paraId="0C3857A8" w14:textId="21C6E9DF" w:rsidR="00E359AC" w:rsidRPr="003D16E7" w:rsidRDefault="006F6291" w:rsidP="00E359AC">
      <w:pPr>
        <w:pStyle w:val="Default"/>
        <w:jc w:val="right"/>
        <w:rPr>
          <w:rFonts w:ascii="Arial Narrow" w:hAnsi="Arial Narrow"/>
          <w:color w:val="auto"/>
          <w:sz w:val="22"/>
          <w:szCs w:val="22"/>
        </w:rPr>
      </w:pPr>
      <w:r w:rsidRPr="003D16E7">
        <w:rPr>
          <w:rFonts w:ascii="Arial Narrow" w:hAnsi="Arial Narrow"/>
          <w:color w:val="auto"/>
          <w:sz w:val="22"/>
          <w:szCs w:val="22"/>
        </w:rPr>
        <w:t xml:space="preserve">Wrocław </w:t>
      </w:r>
      <w:r w:rsidR="00E359AC" w:rsidRPr="003D16E7">
        <w:rPr>
          <w:rFonts w:ascii="Arial Narrow" w:hAnsi="Arial Narrow"/>
          <w:color w:val="auto"/>
          <w:sz w:val="22"/>
          <w:szCs w:val="22"/>
        </w:rPr>
        <w:t xml:space="preserve">, dnia </w:t>
      </w:r>
      <w:r w:rsidR="00F93B45" w:rsidRPr="003D16E7">
        <w:rPr>
          <w:rFonts w:ascii="Arial Narrow" w:hAnsi="Arial Narrow"/>
          <w:color w:val="auto"/>
          <w:sz w:val="22"/>
          <w:szCs w:val="22"/>
        </w:rPr>
        <w:t>0</w:t>
      </w:r>
      <w:r w:rsidR="003D16E7" w:rsidRPr="003D16E7">
        <w:rPr>
          <w:rFonts w:ascii="Arial Narrow" w:hAnsi="Arial Narrow"/>
          <w:color w:val="auto"/>
          <w:sz w:val="22"/>
          <w:szCs w:val="22"/>
        </w:rPr>
        <w:t>5</w:t>
      </w:r>
      <w:r w:rsidR="00E359AC" w:rsidRPr="003D16E7">
        <w:rPr>
          <w:rFonts w:ascii="Arial Narrow" w:hAnsi="Arial Narrow"/>
          <w:color w:val="auto"/>
          <w:sz w:val="22"/>
          <w:szCs w:val="22"/>
        </w:rPr>
        <w:t>.0</w:t>
      </w:r>
      <w:r w:rsidR="009E6199" w:rsidRPr="003D16E7">
        <w:rPr>
          <w:rFonts w:ascii="Arial Narrow" w:hAnsi="Arial Narrow"/>
          <w:color w:val="auto"/>
          <w:sz w:val="22"/>
          <w:szCs w:val="22"/>
        </w:rPr>
        <w:t>6</w:t>
      </w:r>
      <w:r w:rsidR="00E359AC" w:rsidRPr="003D16E7">
        <w:rPr>
          <w:rFonts w:ascii="Arial Narrow" w:hAnsi="Arial Narrow"/>
          <w:color w:val="auto"/>
          <w:sz w:val="22"/>
          <w:szCs w:val="22"/>
        </w:rPr>
        <w:t xml:space="preserve">.2019 r. </w:t>
      </w:r>
    </w:p>
    <w:p w14:paraId="68876DB8" w14:textId="1910DB23" w:rsidR="00E359AC" w:rsidRDefault="00E359AC" w:rsidP="00E359AC">
      <w:pPr>
        <w:spacing w:before="240" w:after="120"/>
        <w:jc w:val="center"/>
        <w:rPr>
          <w:rStyle w:val="Pogrubienie"/>
        </w:rPr>
      </w:pPr>
      <w:r>
        <w:rPr>
          <w:rStyle w:val="Pogrubienie"/>
          <w:rFonts w:ascii="Arial Narrow" w:hAnsi="Arial Narrow"/>
        </w:rPr>
        <w:t>ROZEZNA</w:t>
      </w:r>
      <w:r w:rsidRPr="009E6199">
        <w:rPr>
          <w:rStyle w:val="Pogrubienie"/>
          <w:rFonts w:ascii="Arial Narrow" w:hAnsi="Arial Narrow"/>
        </w:rPr>
        <w:t xml:space="preserve">NIE </w:t>
      </w:r>
      <w:r w:rsidR="006F6291" w:rsidRPr="009E6199">
        <w:rPr>
          <w:rStyle w:val="Pogrubienie"/>
          <w:rFonts w:ascii="Arial Narrow" w:hAnsi="Arial Narrow"/>
        </w:rPr>
        <w:t>RYNKU</w:t>
      </w:r>
      <w:r w:rsidRPr="009E6199">
        <w:rPr>
          <w:rStyle w:val="Pogrubienie"/>
          <w:rFonts w:ascii="Arial Narrow" w:hAnsi="Arial Narrow"/>
        </w:rPr>
        <w:t xml:space="preserve"> NR </w:t>
      </w:r>
      <w:r w:rsidR="00B80FA3" w:rsidRPr="009E6199">
        <w:rPr>
          <w:rStyle w:val="Pogrubienie"/>
          <w:rFonts w:ascii="Arial Narrow" w:hAnsi="Arial Narrow"/>
        </w:rPr>
        <w:t>0</w:t>
      </w:r>
      <w:r w:rsidR="009E6199" w:rsidRPr="009E6199">
        <w:rPr>
          <w:rStyle w:val="Pogrubienie"/>
          <w:rFonts w:ascii="Arial Narrow" w:hAnsi="Arial Narrow"/>
        </w:rPr>
        <w:t>1</w:t>
      </w:r>
      <w:r w:rsidRPr="009E6199">
        <w:rPr>
          <w:rStyle w:val="Pogrubienie"/>
          <w:rFonts w:ascii="Arial Narrow" w:hAnsi="Arial Narrow"/>
        </w:rPr>
        <w:t>/0</w:t>
      </w:r>
      <w:r w:rsidR="009E6199">
        <w:rPr>
          <w:rStyle w:val="Pogrubienie"/>
          <w:rFonts w:ascii="Arial Narrow" w:hAnsi="Arial Narrow"/>
        </w:rPr>
        <w:t>16</w:t>
      </w:r>
      <w:r w:rsidRPr="009E6199">
        <w:rPr>
          <w:rStyle w:val="Pogrubienie"/>
          <w:rFonts w:ascii="Arial Narrow" w:hAnsi="Arial Narrow"/>
        </w:rPr>
        <w:t>/1</w:t>
      </w:r>
      <w:r w:rsidR="009E6199">
        <w:rPr>
          <w:rStyle w:val="Pogrubienie"/>
          <w:rFonts w:ascii="Arial Narrow" w:hAnsi="Arial Narrow"/>
        </w:rPr>
        <w:t>9</w:t>
      </w:r>
    </w:p>
    <w:p w14:paraId="2E8913B2" w14:textId="6CBD12A8" w:rsidR="00E359AC" w:rsidRDefault="00E359AC" w:rsidP="00E359AC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Kontraktor Sp. z o.o. </w:t>
      </w:r>
      <w:r>
        <w:rPr>
          <w:rFonts w:ascii="Arial Narrow" w:hAnsi="Arial Narrow"/>
          <w:b/>
          <w:bCs/>
        </w:rPr>
        <w:t xml:space="preserve">zaprasza do składania ofert w celu wyłonienia Wykonawcy </w:t>
      </w:r>
      <w:r>
        <w:rPr>
          <w:rFonts w:ascii="Arial Narrow" w:hAnsi="Arial Narrow"/>
          <w:b/>
        </w:rPr>
        <w:t xml:space="preserve">w zakresie wynajmu </w:t>
      </w:r>
      <w:proofErr w:type="spellStart"/>
      <w:r>
        <w:rPr>
          <w:rFonts w:ascii="Arial Narrow" w:hAnsi="Arial Narrow"/>
          <w:b/>
        </w:rPr>
        <w:t>sal</w:t>
      </w:r>
      <w:proofErr w:type="spellEnd"/>
      <w:r>
        <w:rPr>
          <w:rFonts w:ascii="Arial Narrow" w:hAnsi="Arial Narrow"/>
          <w:b/>
        </w:rPr>
        <w:t xml:space="preserve"> na spotkania indywidualne z Uczestnikami Projektu na terenie </w:t>
      </w:r>
      <w:r w:rsidR="006F6291">
        <w:rPr>
          <w:rFonts w:ascii="Arial Narrow" w:hAnsi="Arial Narrow"/>
          <w:b/>
        </w:rPr>
        <w:t>Wrocławia</w:t>
      </w:r>
    </w:p>
    <w:p w14:paraId="2C81AC98" w14:textId="77777777" w:rsidR="00B44CDD" w:rsidRDefault="00B44CDD" w:rsidP="00E359AC">
      <w:pPr>
        <w:spacing w:before="240" w:after="120"/>
        <w:jc w:val="center"/>
      </w:pPr>
    </w:p>
    <w:p w14:paraId="27A0DDB5" w14:textId="7EC027F7" w:rsidR="003D16E7" w:rsidRPr="00385FF6" w:rsidRDefault="00E359AC" w:rsidP="00385FF6">
      <w:pPr>
        <w:pStyle w:val="Akapitzlist"/>
        <w:numPr>
          <w:ilvl w:val="0"/>
          <w:numId w:val="25"/>
        </w:numPr>
        <w:autoSpaceDN w:val="0"/>
        <w:spacing w:before="120" w:after="120" w:line="240" w:lineRule="auto"/>
        <w:ind w:left="360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>Informacje ogólne o Projekcie</w:t>
      </w:r>
    </w:p>
    <w:p w14:paraId="460072F1" w14:textId="5EFB25A2" w:rsidR="00E359AC" w:rsidRPr="005408CE" w:rsidRDefault="00E359AC" w:rsidP="00E359AC">
      <w:pPr>
        <w:tabs>
          <w:tab w:val="left" w:pos="709"/>
        </w:tabs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Niniejsze rozeznanie cenowe realizowane jest w ramach Projektu „</w:t>
      </w:r>
      <w:r w:rsidR="009E4519">
        <w:rPr>
          <w:rFonts w:ascii="Arial Narrow" w:hAnsi="Arial Narrow" w:cs="Calibri"/>
          <w:i/>
          <w:iCs/>
        </w:rPr>
        <w:t>Bądź aktywny po pięćdziesiątce!</w:t>
      </w:r>
      <w:r w:rsidRPr="005408CE">
        <w:rPr>
          <w:rFonts w:ascii="Arial Narrow" w:hAnsi="Arial Narrow" w:cs="Calibri"/>
          <w:i/>
        </w:rPr>
        <w:t>”</w:t>
      </w:r>
      <w:r w:rsidRPr="005408CE">
        <w:rPr>
          <w:rFonts w:ascii="Arial Narrow" w:hAnsi="Arial Narrow"/>
        </w:rPr>
        <w:t xml:space="preserve">. </w:t>
      </w:r>
    </w:p>
    <w:p w14:paraId="1A4665AA" w14:textId="5C7B78B7" w:rsidR="00E359AC" w:rsidRPr="005408CE" w:rsidRDefault="00E359AC" w:rsidP="00E359AC">
      <w:pPr>
        <w:tabs>
          <w:tab w:val="left" w:pos="709"/>
        </w:tabs>
        <w:spacing w:before="120"/>
        <w:jc w:val="both"/>
        <w:rPr>
          <w:rFonts w:ascii="Arial Narrow" w:hAnsi="Arial Narrow" w:cs="Calibri"/>
        </w:rPr>
      </w:pPr>
      <w:r w:rsidRPr="005408CE">
        <w:rPr>
          <w:rFonts w:ascii="Arial Narrow" w:hAnsi="Arial Narrow" w:cs="Calibri"/>
        </w:rPr>
        <w:t xml:space="preserve">Projekt jest współfinansowany przez Unię Europejską ze środków Europejskiego Funduszu Społecznego w ramach Regionalnego Programu Operacyjnego Województwa </w:t>
      </w:r>
      <w:r w:rsidR="00A83B67">
        <w:rPr>
          <w:rFonts w:ascii="Arial Narrow" w:hAnsi="Arial Narrow" w:cs="Calibri"/>
        </w:rPr>
        <w:t>Dolnoś</w:t>
      </w:r>
      <w:r w:rsidRPr="005408CE">
        <w:rPr>
          <w:rFonts w:ascii="Arial Narrow" w:hAnsi="Arial Narrow" w:cs="Calibri"/>
        </w:rPr>
        <w:t>ląskiego na lata 2014-2020, dla osi priorytetowej: V</w:t>
      </w:r>
      <w:r w:rsidR="009E4519">
        <w:rPr>
          <w:rFonts w:ascii="Arial Narrow" w:hAnsi="Arial Narrow" w:cs="Calibri"/>
        </w:rPr>
        <w:t>III</w:t>
      </w:r>
      <w:r w:rsidRPr="005408CE">
        <w:rPr>
          <w:rFonts w:ascii="Arial Narrow" w:hAnsi="Arial Narrow" w:cs="Calibri"/>
        </w:rPr>
        <w:t xml:space="preserve">.; dla działania: </w:t>
      </w:r>
      <w:r w:rsidR="009E4519">
        <w:rPr>
          <w:rFonts w:ascii="Arial Narrow" w:hAnsi="Arial Narrow" w:cs="Calibri"/>
        </w:rPr>
        <w:t>Rynek pracy 8.2</w:t>
      </w:r>
      <w:r w:rsidRPr="005408CE">
        <w:rPr>
          <w:rFonts w:ascii="Arial Narrow" w:hAnsi="Arial Narrow" w:cs="Calibri"/>
        </w:rPr>
        <w:t>.</w:t>
      </w:r>
      <w:r w:rsidR="009E4519">
        <w:rPr>
          <w:rFonts w:ascii="Arial Narrow" w:hAnsi="Arial Narrow" w:cs="Calibri"/>
        </w:rPr>
        <w:t xml:space="preserve"> Wsparcie osób poszukujących pracy</w:t>
      </w:r>
      <w:r w:rsidR="009E4519" w:rsidRPr="005408CE">
        <w:rPr>
          <w:rFonts w:ascii="Arial Narrow" w:hAnsi="Arial Narrow" w:cs="Calibri"/>
        </w:rPr>
        <w:t xml:space="preserve">. </w:t>
      </w:r>
    </w:p>
    <w:p w14:paraId="19B6E3A2" w14:textId="3124C5D4" w:rsidR="00E359AC" w:rsidRPr="005408CE" w:rsidRDefault="00E359AC" w:rsidP="00E359AC">
      <w:pPr>
        <w:pStyle w:val="Akapitzlist"/>
        <w:autoSpaceDE w:val="0"/>
        <w:autoSpaceDN w:val="0"/>
        <w:adjustRightInd w:val="0"/>
        <w:spacing w:before="120" w:after="0"/>
        <w:ind w:left="0"/>
        <w:jc w:val="both"/>
        <w:rPr>
          <w:rFonts w:ascii="Arial Narrow" w:eastAsia="Calibri" w:hAnsi="Arial Narrow" w:cs="ArialRegular"/>
          <w:lang w:eastAsia="en-US"/>
        </w:rPr>
      </w:pPr>
      <w:r w:rsidRPr="005408CE">
        <w:rPr>
          <w:rFonts w:ascii="Arial Narrow" w:hAnsi="Arial Narrow"/>
        </w:rPr>
        <w:t xml:space="preserve">Projekt realizowany jest przez firmę Kontraktor Sp. z o.o. w okresie od </w:t>
      </w:r>
      <w:bookmarkStart w:id="0" w:name="_Hlk516567279"/>
      <w:r w:rsidRPr="005408CE">
        <w:rPr>
          <w:rFonts w:ascii="Arial Narrow" w:hAnsi="Arial Narrow" w:cs="Calibri"/>
        </w:rPr>
        <w:t>0</w:t>
      </w:r>
      <w:r w:rsidR="009E4519">
        <w:rPr>
          <w:rFonts w:ascii="Arial Narrow" w:hAnsi="Arial Narrow" w:cs="Calibri"/>
        </w:rPr>
        <w:t>1</w:t>
      </w:r>
      <w:r w:rsidRPr="005408CE">
        <w:rPr>
          <w:rFonts w:ascii="Arial Narrow" w:hAnsi="Arial Narrow" w:cs="Calibri"/>
        </w:rPr>
        <w:t>.0</w:t>
      </w:r>
      <w:r w:rsidR="009E4519">
        <w:rPr>
          <w:rFonts w:ascii="Arial Narrow" w:hAnsi="Arial Narrow" w:cs="Calibri"/>
        </w:rPr>
        <w:t>5</w:t>
      </w:r>
      <w:r w:rsidRPr="005408CE">
        <w:rPr>
          <w:rFonts w:ascii="Arial Narrow" w:hAnsi="Arial Narrow" w:cs="Calibri"/>
        </w:rPr>
        <w:t>.2019 r. do 3</w:t>
      </w:r>
      <w:r w:rsidR="009E4519">
        <w:rPr>
          <w:rFonts w:ascii="Arial Narrow" w:hAnsi="Arial Narrow" w:cs="Calibri"/>
        </w:rPr>
        <w:t>1</w:t>
      </w:r>
      <w:r w:rsidRPr="005408CE">
        <w:rPr>
          <w:rFonts w:ascii="Arial Narrow" w:hAnsi="Arial Narrow" w:cs="Calibri"/>
        </w:rPr>
        <w:t>.0</w:t>
      </w:r>
      <w:r w:rsidR="009E4519">
        <w:rPr>
          <w:rFonts w:ascii="Arial Narrow" w:hAnsi="Arial Narrow" w:cs="Calibri"/>
        </w:rPr>
        <w:t>8</w:t>
      </w:r>
      <w:r w:rsidRPr="005408CE">
        <w:rPr>
          <w:rFonts w:ascii="Arial Narrow" w:hAnsi="Arial Narrow" w:cs="Calibri"/>
        </w:rPr>
        <w:t>.2020 r</w:t>
      </w:r>
      <w:bookmarkEnd w:id="0"/>
      <w:r w:rsidRPr="005408CE">
        <w:rPr>
          <w:rFonts w:ascii="Arial Narrow" w:hAnsi="Arial Narrow"/>
        </w:rPr>
        <w:t xml:space="preserve">. na terenie województwa </w:t>
      </w:r>
      <w:r w:rsidR="009E4519">
        <w:rPr>
          <w:rFonts w:ascii="Arial Narrow" w:hAnsi="Arial Narrow"/>
        </w:rPr>
        <w:t>dolno</w:t>
      </w:r>
      <w:r w:rsidRPr="005408CE">
        <w:rPr>
          <w:rFonts w:ascii="Arial Narrow" w:hAnsi="Arial Narrow"/>
        </w:rPr>
        <w:t xml:space="preserve">śląskiego. Grupę docelową stanowi </w:t>
      </w:r>
      <w:bookmarkStart w:id="1" w:name="_Hlk516567350"/>
      <w:r w:rsidR="009E4519">
        <w:rPr>
          <w:rFonts w:ascii="Arial Narrow" w:eastAsia="Calibri" w:hAnsi="Arial Narrow" w:cs="ArialRegular"/>
          <w:lang w:eastAsia="en-US"/>
        </w:rPr>
        <w:t>5</w:t>
      </w:r>
      <w:r w:rsidRPr="005408CE">
        <w:rPr>
          <w:rFonts w:ascii="Arial Narrow" w:eastAsia="Calibri" w:hAnsi="Arial Narrow" w:cs="ArialRegular"/>
          <w:lang w:eastAsia="en-US"/>
        </w:rPr>
        <w:t>0 osób biernych zawodowo</w:t>
      </w:r>
      <w:r w:rsidR="009E4519">
        <w:rPr>
          <w:rFonts w:ascii="Arial Narrow" w:eastAsia="Calibri" w:hAnsi="Arial Narrow" w:cs="ArialRegular"/>
          <w:lang w:eastAsia="en-US"/>
        </w:rPr>
        <w:t xml:space="preserve"> i bezrobotnych</w:t>
      </w:r>
      <w:r w:rsidRPr="005408CE">
        <w:rPr>
          <w:rFonts w:ascii="Arial Narrow" w:eastAsia="Calibri" w:hAnsi="Arial Narrow" w:cs="ArialRegular"/>
          <w:lang w:eastAsia="en-US"/>
        </w:rPr>
        <w:t xml:space="preserve"> z terenu województwa </w:t>
      </w:r>
      <w:r w:rsidR="009E4519">
        <w:rPr>
          <w:rFonts w:ascii="Arial Narrow" w:eastAsia="Calibri" w:hAnsi="Arial Narrow" w:cs="ArialRegular"/>
          <w:lang w:eastAsia="en-US"/>
        </w:rPr>
        <w:t>dolno</w:t>
      </w:r>
      <w:r w:rsidRPr="005408CE">
        <w:rPr>
          <w:rFonts w:ascii="Arial Narrow" w:eastAsia="Calibri" w:hAnsi="Arial Narrow" w:cs="ArialRegular"/>
          <w:lang w:eastAsia="en-US"/>
        </w:rPr>
        <w:t>śląskiego.</w:t>
      </w:r>
      <w:bookmarkEnd w:id="1"/>
    </w:p>
    <w:p w14:paraId="41079B85" w14:textId="77777777" w:rsidR="00E359AC" w:rsidRPr="005408CE" w:rsidRDefault="00E359AC" w:rsidP="00E359AC">
      <w:pPr>
        <w:pStyle w:val="Default"/>
        <w:numPr>
          <w:ilvl w:val="0"/>
          <w:numId w:val="25"/>
        </w:numPr>
        <w:spacing w:before="120" w:after="120" w:line="276" w:lineRule="auto"/>
        <w:ind w:left="360"/>
        <w:jc w:val="both"/>
        <w:rPr>
          <w:rFonts w:ascii="Arial Narrow" w:eastAsiaTheme="minorHAnsi" w:hAnsi="Arial Narrow"/>
          <w:b/>
          <w:sz w:val="20"/>
          <w:szCs w:val="20"/>
          <w:lang w:eastAsia="en-US"/>
        </w:rPr>
      </w:pPr>
      <w:r w:rsidRPr="005408CE">
        <w:rPr>
          <w:rFonts w:ascii="Arial Narrow" w:hAnsi="Arial Narrow"/>
          <w:b/>
          <w:bCs/>
          <w:sz w:val="20"/>
          <w:szCs w:val="20"/>
        </w:rPr>
        <w:t xml:space="preserve">Zamawiający </w:t>
      </w:r>
    </w:p>
    <w:p w14:paraId="5BE62338" w14:textId="77777777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bookmarkStart w:id="2" w:name="_Hlk517171432"/>
      <w:r w:rsidRPr="005408CE">
        <w:rPr>
          <w:rFonts w:ascii="Arial Narrow" w:hAnsi="Arial Narrow"/>
          <w:sz w:val="20"/>
          <w:szCs w:val="20"/>
        </w:rPr>
        <w:t>Kontraktor Sp. z o.o.</w:t>
      </w:r>
    </w:p>
    <w:p w14:paraId="26E1F662" w14:textId="68B06C3C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408CE">
        <w:rPr>
          <w:rFonts w:ascii="Arial Narrow" w:hAnsi="Arial Narrow"/>
          <w:sz w:val="20"/>
          <w:szCs w:val="20"/>
        </w:rPr>
        <w:t xml:space="preserve">ul. Mrzeżyńska </w:t>
      </w:r>
      <w:r w:rsidR="00D764AB">
        <w:rPr>
          <w:rFonts w:ascii="Arial Narrow" w:hAnsi="Arial Narrow"/>
          <w:sz w:val="20"/>
          <w:szCs w:val="20"/>
        </w:rPr>
        <w:t>1</w:t>
      </w:r>
      <w:r w:rsidRPr="005408CE">
        <w:rPr>
          <w:rFonts w:ascii="Arial Narrow" w:hAnsi="Arial Narrow"/>
          <w:sz w:val="20"/>
          <w:szCs w:val="20"/>
        </w:rPr>
        <w:t>0, 60-446 Poznań</w:t>
      </w:r>
    </w:p>
    <w:p w14:paraId="45B5DBAD" w14:textId="77777777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408CE">
        <w:rPr>
          <w:rFonts w:ascii="Arial Narrow" w:hAnsi="Arial Narrow"/>
          <w:sz w:val="20"/>
          <w:szCs w:val="20"/>
        </w:rPr>
        <w:t>NIP: 7792406097 REGON: 302128261</w:t>
      </w:r>
    </w:p>
    <w:bookmarkEnd w:id="2"/>
    <w:p w14:paraId="6CB96006" w14:textId="77777777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4C500EFA" w14:textId="2C0B25D3" w:rsidR="00E359AC" w:rsidRPr="005408CE" w:rsidRDefault="00E359AC" w:rsidP="00E359AC">
      <w:pPr>
        <w:pStyle w:val="Bezodstpw"/>
        <w:numPr>
          <w:ilvl w:val="0"/>
          <w:numId w:val="25"/>
        </w:numPr>
        <w:spacing w:before="120" w:line="276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408CE">
        <w:rPr>
          <w:rFonts w:ascii="Arial Narrow" w:hAnsi="Arial Narrow"/>
          <w:b/>
          <w:sz w:val="20"/>
          <w:szCs w:val="20"/>
        </w:rPr>
        <w:t>Tryb postępowania:</w:t>
      </w:r>
    </w:p>
    <w:p w14:paraId="57E0D8F9" w14:textId="28B8FE66" w:rsidR="00E359AC" w:rsidRPr="005408CE" w:rsidRDefault="00E359AC" w:rsidP="00E359AC">
      <w:pPr>
        <w:tabs>
          <w:tab w:val="left" w:pos="709"/>
        </w:tabs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Niniejsze rozeznanie </w:t>
      </w:r>
      <w:r w:rsidR="009E4519">
        <w:rPr>
          <w:rFonts w:ascii="Arial Narrow" w:hAnsi="Arial Narrow"/>
        </w:rPr>
        <w:t xml:space="preserve">rynku </w:t>
      </w:r>
      <w:r w:rsidRPr="005408CE">
        <w:rPr>
          <w:rFonts w:ascii="Arial Narrow" w:hAnsi="Arial Narrow"/>
        </w:rPr>
        <w:t>nie jest ofertą w rozumieniu przepisów Kodeksu Cywilnego, jak również nie jest ogłoszeniem w rozumieniu Ustawy Prawo Zamówień Publicznych.</w:t>
      </w:r>
    </w:p>
    <w:p w14:paraId="12B2581B" w14:textId="5EEAB5B6" w:rsidR="00DE0242" w:rsidRPr="005408CE" w:rsidRDefault="00E359AC" w:rsidP="00E359AC">
      <w:pPr>
        <w:tabs>
          <w:tab w:val="left" w:pos="709"/>
        </w:tabs>
        <w:spacing w:before="120"/>
        <w:jc w:val="both"/>
        <w:rPr>
          <w:rFonts w:ascii="Arial Narrow" w:hAnsi="Arial Narrow" w:cs="Arial"/>
        </w:rPr>
      </w:pPr>
      <w:r w:rsidRPr="005408CE">
        <w:rPr>
          <w:rFonts w:ascii="Arial Narrow" w:hAnsi="Arial Narrow"/>
        </w:rPr>
        <w:t>Postępowanie ma na celu porównanie cen potencjalnych wykonawców i wybór oferty najkorzystniejszej cenowo dla opisanego niżej przedmiotu zamówienia</w:t>
      </w:r>
      <w:r w:rsidRPr="005408CE">
        <w:rPr>
          <w:rFonts w:ascii="Arial Narrow" w:hAnsi="Arial Narrow" w:cs="Arial"/>
        </w:rPr>
        <w:t xml:space="preserve">. </w:t>
      </w:r>
    </w:p>
    <w:p w14:paraId="149D9A09" w14:textId="6028E027" w:rsidR="00E359AC" w:rsidRPr="005408CE" w:rsidRDefault="00DE0242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1B38A7">
        <w:rPr>
          <w:rFonts w:ascii="Arial Narrow" w:hAnsi="Arial Narrow"/>
          <w:sz w:val="20"/>
          <w:szCs w:val="20"/>
        </w:rPr>
        <w:t xml:space="preserve">Tryb wyboru Wykonawcy jest adekwatny do szacunkowej wartości zamówienia, ustalonej w dniach </w:t>
      </w:r>
      <w:r w:rsidR="009E6199" w:rsidRPr="001B38A7">
        <w:rPr>
          <w:rFonts w:ascii="Arial Narrow" w:hAnsi="Arial Narrow"/>
          <w:sz w:val="20"/>
          <w:szCs w:val="20"/>
        </w:rPr>
        <w:t xml:space="preserve">31.05.2019-03.06.2019, </w:t>
      </w:r>
      <w:r w:rsidRPr="001B38A7">
        <w:rPr>
          <w:rFonts w:ascii="Arial Narrow" w:hAnsi="Arial Narrow"/>
          <w:sz w:val="20"/>
          <w:szCs w:val="20"/>
        </w:rPr>
        <w:t>dla której wymagane jest przeprowadzanie rozeznania rynku w rozumieniu Wytycznych w zakresie kwalifikowalności wydatków w ramach Europejskiego Funduszu Rozwoju Regionalnego, Europejskiego Funduszu Społecznego oraz Funduszu Spójności na lata 2014-2020.</w:t>
      </w:r>
      <w:commentRangeStart w:id="3"/>
      <w:commentRangeEnd w:id="3"/>
    </w:p>
    <w:p w14:paraId="7D2AFBBF" w14:textId="77777777" w:rsidR="00E359AC" w:rsidRPr="005408CE" w:rsidRDefault="00E359AC" w:rsidP="00E359AC">
      <w:pPr>
        <w:pStyle w:val="Bezodstpw"/>
        <w:numPr>
          <w:ilvl w:val="0"/>
          <w:numId w:val="25"/>
        </w:numPr>
        <w:spacing w:before="120" w:after="120" w:line="276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5408CE">
        <w:rPr>
          <w:rFonts w:ascii="Arial Narrow" w:hAnsi="Arial Narrow"/>
          <w:b/>
          <w:bCs/>
          <w:sz w:val="20"/>
          <w:szCs w:val="20"/>
        </w:rPr>
        <w:t xml:space="preserve">Opis przedmiotu zamówienia </w:t>
      </w:r>
    </w:p>
    <w:p w14:paraId="7508BC3B" w14:textId="4767B60A" w:rsidR="00E359AC" w:rsidRPr="005408CE" w:rsidRDefault="00E359AC" w:rsidP="00E359AC">
      <w:pPr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Przedmiotem zamówienia w ramach Projektu: „</w:t>
      </w:r>
      <w:r w:rsidR="009E4519">
        <w:rPr>
          <w:rFonts w:ascii="Arial Narrow" w:hAnsi="Arial Narrow" w:cs="Calibri"/>
          <w:i/>
          <w:iCs/>
        </w:rPr>
        <w:t>Bądź aktywny po pięćdziesiątce!</w:t>
      </w:r>
      <w:r w:rsidRPr="005408CE">
        <w:rPr>
          <w:rFonts w:ascii="Arial Narrow" w:hAnsi="Arial Narrow" w:cs="Calibri"/>
          <w:i/>
        </w:rPr>
        <w:t>”,</w:t>
      </w:r>
      <w:r w:rsidRPr="005408CE">
        <w:rPr>
          <w:rFonts w:ascii="Arial Narrow" w:hAnsi="Arial Narrow"/>
        </w:rPr>
        <w:t xml:space="preserve"> jest: </w:t>
      </w:r>
    </w:p>
    <w:p w14:paraId="6B2A085C" w14:textId="22BD739F" w:rsidR="00E359AC" w:rsidRPr="005408CE" w:rsidRDefault="00E359AC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wynajem </w:t>
      </w:r>
      <w:proofErr w:type="spellStart"/>
      <w:r w:rsidRPr="005408CE">
        <w:rPr>
          <w:rFonts w:ascii="Arial Narrow" w:hAnsi="Arial Narrow"/>
          <w:bCs/>
          <w:color w:val="auto"/>
          <w:sz w:val="20"/>
          <w:szCs w:val="20"/>
        </w:rPr>
        <w:t>sal</w:t>
      </w:r>
      <w:proofErr w:type="spellEnd"/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na spotkania indywidualne </w:t>
      </w:r>
      <w:r w:rsidR="002914B2">
        <w:rPr>
          <w:rFonts w:ascii="Arial Narrow" w:hAnsi="Arial Narrow"/>
          <w:bCs/>
          <w:color w:val="auto"/>
          <w:sz w:val="20"/>
          <w:szCs w:val="20"/>
        </w:rPr>
        <w:t xml:space="preserve">dla zadania 1, 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w celu przeprowadzenia </w:t>
      </w:r>
      <w:r w:rsidR="009E4519">
        <w:rPr>
          <w:rFonts w:ascii="Arial Narrow" w:hAnsi="Arial Narrow"/>
          <w:bCs/>
          <w:color w:val="auto"/>
          <w:sz w:val="20"/>
          <w:szCs w:val="20"/>
        </w:rPr>
        <w:t xml:space="preserve">łącznie, średnio </w:t>
      </w:r>
      <w:r w:rsidR="002914B2">
        <w:rPr>
          <w:rFonts w:ascii="Arial Narrow" w:hAnsi="Arial Narrow"/>
          <w:bCs/>
          <w:color w:val="auto"/>
          <w:sz w:val="20"/>
          <w:szCs w:val="20"/>
        </w:rPr>
        <w:t>25</w:t>
      </w:r>
      <w:r w:rsidR="009E4519">
        <w:rPr>
          <w:rFonts w:ascii="Arial Narrow" w:hAnsi="Arial Narrow"/>
          <w:bCs/>
          <w:color w:val="auto"/>
          <w:sz w:val="20"/>
          <w:szCs w:val="20"/>
        </w:rPr>
        <w:t>0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godzin zegarowych wsparcia doradcy zawodowego</w:t>
      </w:r>
      <w:r w:rsidR="00347082">
        <w:rPr>
          <w:rFonts w:ascii="Arial Narrow" w:hAnsi="Arial Narrow"/>
          <w:bCs/>
          <w:color w:val="auto"/>
          <w:sz w:val="20"/>
          <w:szCs w:val="20"/>
        </w:rPr>
        <w:t xml:space="preserve"> </w:t>
      </w:r>
      <w:r w:rsidR="003E5134" w:rsidRPr="005408CE">
        <w:rPr>
          <w:rFonts w:ascii="Arial Narrow" w:hAnsi="Arial Narrow"/>
          <w:bCs/>
          <w:color w:val="auto"/>
          <w:sz w:val="20"/>
          <w:szCs w:val="20"/>
        </w:rPr>
        <w:t>dla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Uczestników w/w Projektu; </w:t>
      </w:r>
      <w:r w:rsidR="0039586E">
        <w:rPr>
          <w:rFonts w:ascii="Arial Narrow" w:hAnsi="Arial Narrow"/>
          <w:bCs/>
          <w:color w:val="auto"/>
          <w:sz w:val="20"/>
          <w:szCs w:val="20"/>
        </w:rPr>
        <w:t>zlokalizowanej w miejscu z łatwym dostępem do komunikacji miejskiej, w pobliżu przystanku.</w:t>
      </w:r>
    </w:p>
    <w:p w14:paraId="60469C04" w14:textId="311B2A85" w:rsidR="00E359AC" w:rsidRPr="002914B2" w:rsidRDefault="00E359AC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bCs/>
          <w:color w:val="auto"/>
          <w:sz w:val="20"/>
          <w:szCs w:val="20"/>
        </w:rPr>
        <w:t>sale będą dostosowane do osób z niepełnosprawnościami – bez barier architektonicznych (pomieszczenia na parterze lub w przypadku pomieszczeń na piętrz</w:t>
      </w:r>
      <w:r w:rsidR="003E5134" w:rsidRPr="005408CE">
        <w:rPr>
          <w:rFonts w:ascii="Arial Narrow" w:hAnsi="Arial Narrow"/>
          <w:bCs/>
          <w:color w:val="auto"/>
          <w:sz w:val="20"/>
          <w:szCs w:val="20"/>
        </w:rPr>
        <w:t>e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– winda w budynku);</w:t>
      </w:r>
    </w:p>
    <w:p w14:paraId="130076EC" w14:textId="2DA6CBAF" w:rsidR="00E359AC" w:rsidRPr="005408CE" w:rsidRDefault="00E359AC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sale powinny zawierać okno z dostępem do światła dziennego, umożliwiającego wietrzenie oraz ogrzewanie</w:t>
      </w:r>
      <w:r w:rsidR="002914B2">
        <w:rPr>
          <w:rFonts w:ascii="Arial Narrow" w:hAnsi="Arial Narrow"/>
          <w:color w:val="auto"/>
          <w:sz w:val="20"/>
          <w:szCs w:val="20"/>
        </w:rPr>
        <w:t xml:space="preserve"> w sezonie zimowym</w:t>
      </w:r>
      <w:r w:rsidR="00347082">
        <w:rPr>
          <w:rFonts w:ascii="Arial Narrow" w:hAnsi="Arial Narrow"/>
          <w:color w:val="auto"/>
          <w:sz w:val="20"/>
          <w:szCs w:val="20"/>
        </w:rPr>
        <w:t xml:space="preserve">, wyposażone w sprzęt niezbędny do przeprowadzenia spotkania ( m.in. krzesła, stoły, tablice, </w:t>
      </w:r>
      <w:proofErr w:type="spellStart"/>
      <w:r w:rsidR="00347082">
        <w:rPr>
          <w:rFonts w:ascii="Arial Narrow" w:hAnsi="Arial Narrow"/>
          <w:color w:val="auto"/>
          <w:sz w:val="20"/>
          <w:szCs w:val="20"/>
        </w:rPr>
        <w:t>internet</w:t>
      </w:r>
      <w:proofErr w:type="spellEnd"/>
      <w:r w:rsidR="00347082">
        <w:rPr>
          <w:rFonts w:ascii="Arial Narrow" w:hAnsi="Arial Narrow"/>
          <w:color w:val="auto"/>
          <w:sz w:val="20"/>
          <w:szCs w:val="20"/>
        </w:rPr>
        <w:t>), z preferencją na sale w obiektach energooszczędnych, wyposażonych w elementy energooszczędne (np. oświetlenie energooszczędne)</w:t>
      </w:r>
      <w:r w:rsidRPr="005408CE">
        <w:rPr>
          <w:rFonts w:ascii="Arial Narrow" w:hAnsi="Arial Narrow"/>
          <w:color w:val="auto"/>
          <w:sz w:val="20"/>
          <w:szCs w:val="20"/>
        </w:rPr>
        <w:t>;</w:t>
      </w:r>
    </w:p>
    <w:p w14:paraId="5AE38F76" w14:textId="3088DA3D" w:rsidR="00E359AC" w:rsidRPr="005408CE" w:rsidRDefault="008C3A0F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sale będą wynajmowane po uprzednim</w:t>
      </w:r>
      <w:r w:rsidR="003E5134" w:rsidRPr="005408CE">
        <w:rPr>
          <w:rFonts w:ascii="Arial Narrow" w:hAnsi="Arial Narrow"/>
          <w:color w:val="auto"/>
          <w:sz w:val="20"/>
          <w:szCs w:val="20"/>
        </w:rPr>
        <w:t xml:space="preserve"> kontakcie telefonicznym/e-mailowym,</w:t>
      </w:r>
      <w:r w:rsidRPr="005408CE">
        <w:rPr>
          <w:rFonts w:ascii="Arial Narrow" w:hAnsi="Arial Narrow"/>
          <w:color w:val="auto"/>
          <w:sz w:val="20"/>
          <w:szCs w:val="20"/>
        </w:rPr>
        <w:t xml:space="preserve">  w wymiarze co najmniej dwóch godzin w dni robocze i/lub weekendy</w:t>
      </w:r>
      <w:r w:rsidR="003E5134" w:rsidRPr="005408CE">
        <w:rPr>
          <w:rFonts w:ascii="Arial Narrow" w:hAnsi="Arial Narrow"/>
          <w:color w:val="auto"/>
          <w:sz w:val="20"/>
          <w:szCs w:val="20"/>
        </w:rPr>
        <w:t>;</w:t>
      </w:r>
    </w:p>
    <w:p w14:paraId="2188C7BC" w14:textId="1D7D5989" w:rsidR="008C3A0F" w:rsidRPr="005408CE" w:rsidRDefault="008C3A0F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Wykonawca zapewni możliwość oznakowania sali, w której realizowane jest wsparcie, zgodnie z zasadami promocji i oznakowania projektów w ramach Funduszy Europejskich na lata 2014-2020, tj. co najmniej plakatem o wymiarze A3</w:t>
      </w:r>
      <w:r w:rsidR="003E5134" w:rsidRPr="005408CE">
        <w:rPr>
          <w:rFonts w:ascii="Arial Narrow" w:hAnsi="Arial Narrow"/>
          <w:color w:val="auto"/>
          <w:sz w:val="20"/>
          <w:szCs w:val="20"/>
        </w:rPr>
        <w:t>;</w:t>
      </w:r>
    </w:p>
    <w:p w14:paraId="013AB2A0" w14:textId="7DD3A84B" w:rsidR="008C3A0F" w:rsidRPr="005408CE" w:rsidRDefault="008C3A0F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lastRenderedPageBreak/>
        <w:t>w budynku zapewniona zostanie bezpłatna toaleta.</w:t>
      </w:r>
    </w:p>
    <w:p w14:paraId="459EEB1D" w14:textId="77777777" w:rsidR="00E359AC" w:rsidRPr="005408CE" w:rsidRDefault="00E359AC" w:rsidP="00E359AC">
      <w:pPr>
        <w:pStyle w:val="Default"/>
        <w:spacing w:after="15" w:line="276" w:lineRule="auto"/>
        <w:ind w:left="170"/>
        <w:jc w:val="both"/>
        <w:rPr>
          <w:rFonts w:ascii="Arial Narrow" w:hAnsi="Arial Narrow"/>
          <w:color w:val="auto"/>
          <w:sz w:val="20"/>
          <w:szCs w:val="20"/>
        </w:rPr>
      </w:pPr>
    </w:p>
    <w:p w14:paraId="7CAE81C9" w14:textId="2103A887" w:rsidR="00E359AC" w:rsidRPr="005408CE" w:rsidRDefault="00E359AC" w:rsidP="00E359AC">
      <w:pPr>
        <w:pStyle w:val="Default"/>
        <w:spacing w:after="15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bookmarkStart w:id="4" w:name="_Hlk517694181"/>
      <w:r w:rsidRPr="005408CE">
        <w:rPr>
          <w:rFonts w:ascii="Arial Narrow" w:hAnsi="Arial Narrow"/>
          <w:color w:val="auto"/>
          <w:sz w:val="20"/>
          <w:szCs w:val="20"/>
        </w:rPr>
        <w:t xml:space="preserve">Faktyczna liczba godzin wynajmu </w:t>
      </w:r>
      <w:proofErr w:type="spellStart"/>
      <w:r w:rsidRPr="005408CE">
        <w:rPr>
          <w:rFonts w:ascii="Arial Narrow" w:hAnsi="Arial Narrow"/>
          <w:color w:val="auto"/>
          <w:sz w:val="20"/>
          <w:szCs w:val="20"/>
        </w:rPr>
        <w:t>sal</w:t>
      </w:r>
      <w:proofErr w:type="spellEnd"/>
      <w:r w:rsidRPr="005408CE">
        <w:rPr>
          <w:rFonts w:ascii="Arial Narrow" w:hAnsi="Arial Narrow"/>
          <w:color w:val="auto"/>
          <w:sz w:val="20"/>
          <w:szCs w:val="20"/>
        </w:rPr>
        <w:t xml:space="preserve"> na spotkania indywidualne z Uczestnikami Projektu zależeć będzie od faktycznej liczby Uczestników Projektu odbywających w/w wsparcie na terenie </w:t>
      </w:r>
      <w:r w:rsidR="00347082">
        <w:rPr>
          <w:rFonts w:ascii="Arial Narrow" w:hAnsi="Arial Narrow"/>
          <w:color w:val="auto"/>
          <w:sz w:val="20"/>
          <w:szCs w:val="20"/>
        </w:rPr>
        <w:t>Wrocławia</w:t>
      </w:r>
      <w:r w:rsidRPr="005408CE">
        <w:rPr>
          <w:rFonts w:ascii="Arial Narrow" w:hAnsi="Arial Narrow"/>
          <w:color w:val="auto"/>
          <w:sz w:val="20"/>
          <w:szCs w:val="20"/>
        </w:rPr>
        <w:t xml:space="preserve">, i może być niższa </w:t>
      </w:r>
      <w:r w:rsidR="008C3A0F" w:rsidRPr="005408CE">
        <w:rPr>
          <w:rFonts w:ascii="Arial Narrow" w:hAnsi="Arial Narrow"/>
          <w:color w:val="auto"/>
          <w:sz w:val="20"/>
          <w:szCs w:val="20"/>
        </w:rPr>
        <w:t xml:space="preserve">lub wyższa od </w:t>
      </w:r>
      <w:r w:rsidRPr="005408CE">
        <w:rPr>
          <w:rFonts w:ascii="Arial Narrow" w:hAnsi="Arial Narrow"/>
          <w:color w:val="auto"/>
          <w:sz w:val="20"/>
          <w:szCs w:val="20"/>
        </w:rPr>
        <w:t xml:space="preserve"> wskazanej powyżej, co Wykonawca przyjmuje do wiadomości składając ofertę.</w:t>
      </w:r>
    </w:p>
    <w:bookmarkEnd w:id="4"/>
    <w:p w14:paraId="4DB5FC72" w14:textId="77777777" w:rsidR="00E359AC" w:rsidRPr="005408CE" w:rsidRDefault="00E359AC" w:rsidP="00E359AC">
      <w:pPr>
        <w:pStyle w:val="Default"/>
        <w:spacing w:after="15" w:line="276" w:lineRule="auto"/>
        <w:jc w:val="both"/>
        <w:rPr>
          <w:rFonts w:ascii="Arial Narrow" w:hAnsi="Arial Narrow"/>
          <w:color w:val="auto"/>
          <w:sz w:val="20"/>
          <w:szCs w:val="20"/>
        </w:rPr>
      </w:pPr>
    </w:p>
    <w:p w14:paraId="59A28824" w14:textId="77777777" w:rsidR="00E359AC" w:rsidRPr="005408CE" w:rsidRDefault="00E359AC" w:rsidP="00E359AC">
      <w:pPr>
        <w:pStyle w:val="Default"/>
        <w:numPr>
          <w:ilvl w:val="0"/>
          <w:numId w:val="25"/>
        </w:numPr>
        <w:spacing w:before="120" w:after="120" w:line="276" w:lineRule="auto"/>
        <w:ind w:left="360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5408CE">
        <w:rPr>
          <w:rFonts w:ascii="Arial Narrow" w:hAnsi="Arial Narrow"/>
          <w:b/>
          <w:bCs/>
          <w:color w:val="auto"/>
          <w:sz w:val="20"/>
          <w:szCs w:val="20"/>
        </w:rPr>
        <w:t xml:space="preserve">Warunki udziału w postępowaniu </w:t>
      </w:r>
    </w:p>
    <w:p w14:paraId="4B4DA80A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Ofertę może złożyć Wykonawca, który spełnia następujące warunki: </w:t>
      </w:r>
    </w:p>
    <w:p w14:paraId="7D34751A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dysponuje potencjałem technicznym (tj. salami do organizacji spotkań indywidualnych z niezbędnym wyposażeniem, bez barier architektonicznych),</w:t>
      </w:r>
    </w:p>
    <w:p w14:paraId="607D4EBE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posiada uprawnienia do wykonania określonej działalności lub czynności wymienionych w ofercie, jeżeli przepisy prawa nakładają obowiązek ich posiadania,</w:t>
      </w:r>
    </w:p>
    <w:p w14:paraId="4242C93B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72EC017" w14:textId="77777777" w:rsidR="00E359AC" w:rsidRPr="005408CE" w:rsidRDefault="00E359AC" w:rsidP="00E359AC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uczestniczeniu w spółce jako wspólnik spółki cywilnej lub spółki osobowej; </w:t>
      </w:r>
    </w:p>
    <w:p w14:paraId="778BFC28" w14:textId="77777777" w:rsidR="00E359AC" w:rsidRPr="005408CE" w:rsidRDefault="00E359AC" w:rsidP="00E359AC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posiadaniu co najmniej 10% udziałów lub akcji; </w:t>
      </w:r>
    </w:p>
    <w:p w14:paraId="50558783" w14:textId="77777777" w:rsidR="00E359AC" w:rsidRPr="005408CE" w:rsidRDefault="00E359AC" w:rsidP="00E359AC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pełnieniu funkcji członka organu nadzorczego lub zarządzającego, prokurenta, pełnomocnika; </w:t>
      </w:r>
    </w:p>
    <w:p w14:paraId="7C3C8587" w14:textId="77777777" w:rsidR="00E359AC" w:rsidRPr="005408CE" w:rsidRDefault="00E359AC" w:rsidP="00E359AC">
      <w:pPr>
        <w:pStyle w:val="Default"/>
        <w:spacing w:line="276" w:lineRule="auto"/>
        <w:ind w:left="851" w:hanging="131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8DB7D2F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nie podlega wykluczeniu z postępowania o udzielenie zamówienia.</w:t>
      </w:r>
    </w:p>
    <w:p w14:paraId="575E58B4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Wykonawca podpisując ofertę jednocześnie oświadcza spełnienie warunków wymienionych w pkt. a – d. </w:t>
      </w:r>
    </w:p>
    <w:p w14:paraId="597DC90E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</w:p>
    <w:p w14:paraId="49970BDB" w14:textId="77777777" w:rsidR="00E359AC" w:rsidRPr="005408CE" w:rsidRDefault="00E359AC" w:rsidP="00E359AC">
      <w:pPr>
        <w:pStyle w:val="Default"/>
        <w:numPr>
          <w:ilvl w:val="0"/>
          <w:numId w:val="25"/>
        </w:numPr>
        <w:spacing w:before="120" w:line="276" w:lineRule="auto"/>
        <w:ind w:left="360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5408CE">
        <w:rPr>
          <w:rFonts w:ascii="Arial Narrow" w:hAnsi="Arial Narrow"/>
          <w:b/>
          <w:bCs/>
          <w:color w:val="auto"/>
          <w:sz w:val="20"/>
          <w:szCs w:val="20"/>
        </w:rPr>
        <w:t xml:space="preserve">Termin wykonania zamówienia </w:t>
      </w:r>
    </w:p>
    <w:p w14:paraId="42AEAE5E" w14:textId="5B01C89D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Wykonawca będzie świadczyć usługę opisaną w przedmiocie zamówienia w oparciu o ustalony z Zamawiającym szczegółowy harmonogram. </w:t>
      </w:r>
      <w:r w:rsidR="003E5134" w:rsidRPr="005408CE">
        <w:rPr>
          <w:rFonts w:ascii="Arial Narrow" w:hAnsi="Arial Narrow"/>
          <w:color w:val="auto"/>
          <w:sz w:val="20"/>
          <w:szCs w:val="20"/>
        </w:rPr>
        <w:t>Planowane terminy najmu sali/</w:t>
      </w:r>
      <w:proofErr w:type="spellStart"/>
      <w:r w:rsidR="003E5134" w:rsidRPr="005408CE">
        <w:rPr>
          <w:rFonts w:ascii="Arial Narrow" w:hAnsi="Arial Narrow"/>
          <w:color w:val="auto"/>
          <w:sz w:val="20"/>
          <w:szCs w:val="20"/>
        </w:rPr>
        <w:t>sal</w:t>
      </w:r>
      <w:proofErr w:type="spellEnd"/>
      <w:r w:rsidR="003E5134" w:rsidRPr="005408CE">
        <w:rPr>
          <w:rFonts w:ascii="Arial Narrow" w:hAnsi="Arial Narrow"/>
          <w:color w:val="auto"/>
          <w:sz w:val="20"/>
          <w:szCs w:val="20"/>
        </w:rPr>
        <w:t xml:space="preserve"> spotkań indywidualnych: </w:t>
      </w:r>
      <w:r w:rsidR="00302D69" w:rsidRPr="00D764AB">
        <w:rPr>
          <w:rFonts w:ascii="Arial Narrow" w:hAnsi="Arial Narrow"/>
          <w:color w:val="auto"/>
          <w:sz w:val="20"/>
          <w:szCs w:val="20"/>
        </w:rPr>
        <w:t>czerwiec</w:t>
      </w:r>
      <w:r w:rsidR="003E5134" w:rsidRPr="00D764AB">
        <w:rPr>
          <w:rFonts w:ascii="Arial Narrow" w:hAnsi="Arial Narrow"/>
          <w:color w:val="auto"/>
          <w:sz w:val="20"/>
          <w:szCs w:val="20"/>
        </w:rPr>
        <w:t xml:space="preserve"> 2019 – </w:t>
      </w:r>
      <w:r w:rsidR="00977975" w:rsidRPr="00D764AB">
        <w:rPr>
          <w:rFonts w:ascii="Arial Narrow" w:hAnsi="Arial Narrow"/>
          <w:color w:val="auto"/>
          <w:sz w:val="20"/>
          <w:szCs w:val="20"/>
        </w:rPr>
        <w:t xml:space="preserve">grudzień </w:t>
      </w:r>
      <w:r w:rsidR="003E5134" w:rsidRPr="00D764AB">
        <w:rPr>
          <w:rFonts w:ascii="Arial Narrow" w:hAnsi="Arial Narrow"/>
          <w:color w:val="auto"/>
          <w:sz w:val="20"/>
          <w:szCs w:val="20"/>
        </w:rPr>
        <w:t>20</w:t>
      </w:r>
      <w:r w:rsidR="001E5438" w:rsidRPr="00D764AB">
        <w:rPr>
          <w:rFonts w:ascii="Arial Narrow" w:hAnsi="Arial Narrow"/>
          <w:color w:val="auto"/>
          <w:sz w:val="20"/>
          <w:szCs w:val="20"/>
        </w:rPr>
        <w:t>19</w:t>
      </w:r>
      <w:r w:rsidR="003E5134" w:rsidRPr="00D764AB">
        <w:rPr>
          <w:rFonts w:ascii="Arial Narrow" w:hAnsi="Arial Narrow"/>
          <w:color w:val="auto"/>
          <w:sz w:val="20"/>
          <w:szCs w:val="20"/>
        </w:rPr>
        <w:t>r.</w:t>
      </w:r>
    </w:p>
    <w:p w14:paraId="3AEA52EA" w14:textId="77777777" w:rsidR="003E5134" w:rsidRPr="005408CE" w:rsidRDefault="003E5134" w:rsidP="00E359AC">
      <w:pPr>
        <w:jc w:val="both"/>
        <w:rPr>
          <w:rFonts w:ascii="Arial Narrow" w:hAnsi="Arial Narrow" w:cs="Calibri"/>
          <w:bCs/>
        </w:rPr>
      </w:pPr>
    </w:p>
    <w:p w14:paraId="12B2777B" w14:textId="4A7BBCF0" w:rsidR="00E359AC" w:rsidRPr="005408CE" w:rsidRDefault="00E359AC" w:rsidP="00E359AC">
      <w:pPr>
        <w:jc w:val="both"/>
        <w:rPr>
          <w:rFonts w:ascii="Arial Narrow" w:hAnsi="Arial Narrow" w:cs="Calibri"/>
          <w:bCs/>
        </w:rPr>
      </w:pPr>
      <w:r w:rsidRPr="005408CE">
        <w:rPr>
          <w:rFonts w:ascii="Arial Narrow" w:hAnsi="Arial Narrow" w:cs="Calibri"/>
          <w:bCs/>
        </w:rPr>
        <w:t>Zamawiający zastrzega sobie prawo zmiany planowanego terminu rozpoczęcia i zakończenia realizacji zamówienia oraz zmiany ilości godzin.</w:t>
      </w:r>
    </w:p>
    <w:p w14:paraId="080C2C8A" w14:textId="77777777" w:rsidR="003E5134" w:rsidRPr="005408CE" w:rsidRDefault="003E5134" w:rsidP="00E359AC">
      <w:pPr>
        <w:jc w:val="both"/>
        <w:rPr>
          <w:rFonts w:ascii="Arial Narrow" w:hAnsi="Arial Narrow" w:cs="Calibri"/>
          <w:bCs/>
        </w:rPr>
      </w:pPr>
    </w:p>
    <w:p w14:paraId="639E5FDB" w14:textId="77777777" w:rsidR="00E359AC" w:rsidRPr="005408CE" w:rsidRDefault="00E359AC" w:rsidP="00E359AC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Miejsce wykonania zamówienia: </w:t>
      </w:r>
    </w:p>
    <w:p w14:paraId="4DD03AE9" w14:textId="26851E00" w:rsidR="00E359AC" w:rsidRPr="005408CE" w:rsidRDefault="00E359AC" w:rsidP="00E359AC">
      <w:pPr>
        <w:jc w:val="both"/>
        <w:rPr>
          <w:rFonts w:ascii="Arial Narrow" w:hAnsi="Arial Narrow" w:cs="Calibri"/>
          <w:bCs/>
        </w:rPr>
      </w:pPr>
      <w:r w:rsidRPr="005408CE">
        <w:rPr>
          <w:rFonts w:ascii="Arial Narrow" w:hAnsi="Arial Narrow" w:cs="Calibri"/>
          <w:bCs/>
        </w:rPr>
        <w:t xml:space="preserve">Usługa będzie realizowana na terenie </w:t>
      </w:r>
      <w:r w:rsidR="001E5438">
        <w:rPr>
          <w:rFonts w:ascii="Arial Narrow" w:hAnsi="Arial Narrow" w:cs="Calibri"/>
          <w:bCs/>
        </w:rPr>
        <w:t>Wrocławia</w:t>
      </w:r>
    </w:p>
    <w:p w14:paraId="4870DB21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Kryteria oceny ofert: </w:t>
      </w:r>
    </w:p>
    <w:p w14:paraId="2C935CB4" w14:textId="77777777" w:rsidR="00E359AC" w:rsidRPr="005408CE" w:rsidRDefault="00E359AC" w:rsidP="00E359AC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5408CE">
        <w:rPr>
          <w:rFonts w:ascii="Arial Narrow" w:hAnsi="Arial Narrow" w:cs="Calibri"/>
          <w:color w:val="000000"/>
        </w:rPr>
        <w:t xml:space="preserve">Zamawiający dokona oceny formularzy według następującego kryterium: </w:t>
      </w:r>
    </w:p>
    <w:p w14:paraId="2C582575" w14:textId="77777777" w:rsidR="00E359AC" w:rsidRPr="005408CE" w:rsidRDefault="00E359AC" w:rsidP="00E359A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color w:val="000000"/>
        </w:rPr>
      </w:pPr>
      <w:r w:rsidRPr="005408CE">
        <w:rPr>
          <w:rFonts w:ascii="Arial Narrow" w:hAnsi="Arial Narrow" w:cs="Calibri"/>
          <w:color w:val="000000"/>
        </w:rPr>
        <w:t xml:space="preserve">- </w:t>
      </w:r>
      <w:bookmarkStart w:id="5" w:name="_Hlk517694238"/>
      <w:r w:rsidRPr="005408CE">
        <w:rPr>
          <w:rFonts w:ascii="Arial Narrow" w:hAnsi="Arial Narrow" w:cs="Calibri"/>
          <w:color w:val="000000"/>
        </w:rPr>
        <w:t xml:space="preserve">100% cena (brutto*) za jedną godzinę najmu. </w:t>
      </w:r>
    </w:p>
    <w:p w14:paraId="4CA1B898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eastAsia="Calibri" w:hAnsi="Arial Narrow"/>
          <w:bCs/>
          <w:sz w:val="20"/>
          <w:szCs w:val="20"/>
        </w:rPr>
      </w:pPr>
      <w:bookmarkStart w:id="6" w:name="_Hlk517165346"/>
      <w:r w:rsidRPr="005408CE">
        <w:rPr>
          <w:rFonts w:ascii="Arial Narrow" w:eastAsia="Calibri" w:hAnsi="Arial Narrow"/>
          <w:bCs/>
          <w:sz w:val="20"/>
          <w:szCs w:val="20"/>
        </w:rPr>
        <w:t>*</w:t>
      </w:r>
      <w:r w:rsidRPr="005408CE">
        <w:rPr>
          <w:rFonts w:ascii="Arial Narrow" w:hAnsi="Arial Narrow"/>
          <w:sz w:val="20"/>
          <w:szCs w:val="20"/>
        </w:rPr>
        <w:t xml:space="preserve"> </w:t>
      </w:r>
      <w:r w:rsidRPr="005408CE">
        <w:rPr>
          <w:rFonts w:ascii="Arial Narrow" w:hAnsi="Arial Narrow" w:cs="Calibri"/>
          <w:sz w:val="20"/>
          <w:szCs w:val="20"/>
        </w:rPr>
        <w:t>Oferowana cena musi uwzględniać wszystkie koszty i składniki niezbędne do wykonania zamówienia</w:t>
      </w:r>
      <w:r w:rsidRPr="005408CE">
        <w:rPr>
          <w:rFonts w:ascii="Arial Narrow" w:eastAsia="Calibri" w:hAnsi="Arial Narrow"/>
          <w:bCs/>
          <w:sz w:val="20"/>
          <w:szCs w:val="20"/>
        </w:rPr>
        <w:t>.</w:t>
      </w:r>
    </w:p>
    <w:bookmarkEnd w:id="5"/>
    <w:bookmarkEnd w:id="6"/>
    <w:p w14:paraId="733376CF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eastAsiaTheme="minorHAnsi" w:hAnsi="Arial Narrow" w:cs="Calibri"/>
          <w:sz w:val="20"/>
          <w:szCs w:val="20"/>
        </w:rPr>
      </w:pPr>
    </w:p>
    <w:p w14:paraId="1861CA01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bookmarkStart w:id="7" w:name="_Hlk517694272"/>
      <w:r w:rsidRPr="005408CE">
        <w:rPr>
          <w:rFonts w:ascii="Arial Narrow" w:hAnsi="Arial Narrow"/>
          <w:b/>
        </w:rPr>
        <w:t>Uwagi:</w:t>
      </w:r>
    </w:p>
    <w:p w14:paraId="7A8F43EE" w14:textId="77777777" w:rsidR="00E359AC" w:rsidRPr="005408CE" w:rsidRDefault="00E359AC" w:rsidP="00E359AC">
      <w:pPr>
        <w:autoSpaceDE w:val="0"/>
        <w:autoSpaceDN w:val="0"/>
        <w:adjustRightInd w:val="0"/>
        <w:jc w:val="both"/>
        <w:rPr>
          <w:rFonts w:ascii="Arial Narrow" w:eastAsia="Calibri" w:hAnsi="Arial Narrow"/>
          <w:bCs/>
          <w:color w:val="000000"/>
          <w:lang w:eastAsia="en-US"/>
        </w:rPr>
      </w:pPr>
      <w:r w:rsidRPr="005408CE">
        <w:rPr>
          <w:rFonts w:ascii="Arial Narrow" w:eastAsia="Calibri" w:hAnsi="Arial Narrow"/>
          <w:bCs/>
          <w:color w:val="000000"/>
          <w:lang w:eastAsia="en-US"/>
        </w:rPr>
        <w:t xml:space="preserve">W przypadku, gdy wszyscy Oferenci złożą oferty, w których cena brutto za 1 godz. wsparcia przekroczy kwotę jaką Zamawiający przeznaczył na realizację zamówienia, rozeznanie zostanie przeprowadzone powtórnie. W przypadku, gdy więcej niż jeden Oferent złoży ofertę, która uzyska maksymalną liczbę punktów, Zamawiający podpisze umowy ze wszystkimi Oferentami, których oferty uzyskały maksymalną liczbę punktów, a zadanie zostanie podzielone proporcjonalnie pomiędzy tych Oferentów. </w:t>
      </w:r>
    </w:p>
    <w:p w14:paraId="652DEACF" w14:textId="77777777" w:rsidR="00E359AC" w:rsidRPr="005408CE" w:rsidRDefault="00E359AC" w:rsidP="00E359AC">
      <w:pPr>
        <w:autoSpaceDE w:val="0"/>
        <w:autoSpaceDN w:val="0"/>
        <w:adjustRightInd w:val="0"/>
        <w:jc w:val="both"/>
        <w:rPr>
          <w:rFonts w:ascii="Arial Narrow" w:eastAsia="Calibri" w:hAnsi="Arial Narrow"/>
          <w:bCs/>
          <w:color w:val="000000"/>
          <w:lang w:eastAsia="en-US"/>
        </w:rPr>
      </w:pPr>
    </w:p>
    <w:p w14:paraId="2D95F006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Zawartość oferty: </w:t>
      </w:r>
    </w:p>
    <w:p w14:paraId="6C25F470" w14:textId="77777777" w:rsidR="00E359AC" w:rsidRPr="005408CE" w:rsidRDefault="00E359AC" w:rsidP="00E359AC">
      <w:pPr>
        <w:ind w:left="141" w:hanging="141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Kompletna oferta musi zawierać: </w:t>
      </w:r>
    </w:p>
    <w:p w14:paraId="071F59DD" w14:textId="77777777" w:rsidR="00E359AC" w:rsidRPr="005408CE" w:rsidRDefault="00E359AC" w:rsidP="00E359AC">
      <w:pPr>
        <w:numPr>
          <w:ilvl w:val="0"/>
          <w:numId w:val="31"/>
        </w:numPr>
        <w:spacing w:line="276" w:lineRule="auto"/>
        <w:ind w:left="360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Wypełniony i podpisany formularz ofertowy – Załącznik nr 1.</w:t>
      </w:r>
    </w:p>
    <w:p w14:paraId="58C7196C" w14:textId="614A8010" w:rsidR="00E359AC" w:rsidRPr="005408CE" w:rsidRDefault="00E359AC" w:rsidP="00E359AC">
      <w:pPr>
        <w:spacing w:before="120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lastRenderedPageBreak/>
        <w:t xml:space="preserve">Ofertę prosimy składać wyłącznie na </w:t>
      </w:r>
      <w:r w:rsidR="001E5438">
        <w:rPr>
          <w:rFonts w:ascii="Arial Narrow" w:hAnsi="Arial Narrow"/>
        </w:rPr>
        <w:t xml:space="preserve">formularzach </w:t>
      </w:r>
      <w:r w:rsidRPr="005408CE">
        <w:rPr>
          <w:rFonts w:ascii="Arial Narrow" w:hAnsi="Arial Narrow"/>
        </w:rPr>
        <w:t xml:space="preserve">załączonych do rozeznania </w:t>
      </w:r>
      <w:r w:rsidR="001E5438">
        <w:rPr>
          <w:rFonts w:ascii="Arial Narrow" w:hAnsi="Arial Narrow"/>
        </w:rPr>
        <w:t>rynku</w:t>
      </w:r>
      <w:r w:rsidRPr="005408CE">
        <w:rPr>
          <w:rFonts w:ascii="Arial Narrow" w:hAnsi="Arial Narrow"/>
        </w:rPr>
        <w:t>.</w:t>
      </w:r>
    </w:p>
    <w:p w14:paraId="69272F88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Termin składania ofert: </w:t>
      </w:r>
    </w:p>
    <w:p w14:paraId="218DA938" w14:textId="796D4879" w:rsidR="00E359AC" w:rsidRPr="00D764AB" w:rsidRDefault="00E359AC" w:rsidP="003E5134">
      <w:pPr>
        <w:ind w:left="141" w:hanging="141"/>
        <w:jc w:val="both"/>
        <w:rPr>
          <w:rStyle w:val="Pogrubienie"/>
          <w:rFonts w:ascii="Arial Narrow" w:hAnsi="Arial Narrow"/>
          <w:b w:val="0"/>
          <w:bCs w:val="0"/>
        </w:rPr>
      </w:pPr>
      <w:r w:rsidRPr="005408CE">
        <w:rPr>
          <w:rFonts w:ascii="Arial Narrow" w:hAnsi="Arial Narrow"/>
        </w:rPr>
        <w:t xml:space="preserve">Oferty można składać najpóźniej </w:t>
      </w:r>
      <w:bookmarkStart w:id="8" w:name="_GoBack"/>
      <w:r w:rsidRPr="00D764AB">
        <w:rPr>
          <w:rFonts w:ascii="Arial Narrow" w:hAnsi="Arial Narrow"/>
        </w:rPr>
        <w:t xml:space="preserve">do: </w:t>
      </w:r>
      <w:r w:rsidR="002914B2" w:rsidRPr="00D764AB">
        <w:rPr>
          <w:rFonts w:ascii="Arial Narrow" w:hAnsi="Arial Narrow"/>
        </w:rPr>
        <w:t>1</w:t>
      </w:r>
      <w:r w:rsidR="00D764AB" w:rsidRPr="00D764AB">
        <w:rPr>
          <w:rFonts w:ascii="Arial Narrow" w:hAnsi="Arial Narrow"/>
        </w:rPr>
        <w:t>3</w:t>
      </w:r>
      <w:r w:rsidRPr="00D764AB">
        <w:rPr>
          <w:rFonts w:ascii="Arial Narrow" w:hAnsi="Arial Narrow"/>
        </w:rPr>
        <w:t>.0</w:t>
      </w:r>
      <w:r w:rsidR="002914B2" w:rsidRPr="00D764AB">
        <w:rPr>
          <w:rFonts w:ascii="Arial Narrow" w:hAnsi="Arial Narrow"/>
        </w:rPr>
        <w:t>6</w:t>
      </w:r>
      <w:r w:rsidRPr="00D764AB">
        <w:rPr>
          <w:rFonts w:ascii="Arial Narrow" w:hAnsi="Arial Narrow"/>
        </w:rPr>
        <w:t>.201</w:t>
      </w:r>
      <w:r w:rsidR="003E5134" w:rsidRPr="00D764AB">
        <w:rPr>
          <w:rFonts w:ascii="Arial Narrow" w:hAnsi="Arial Narrow"/>
        </w:rPr>
        <w:t xml:space="preserve">9 </w:t>
      </w:r>
      <w:r w:rsidRPr="00D764AB">
        <w:rPr>
          <w:rFonts w:ascii="Arial Narrow" w:hAnsi="Arial Narrow"/>
        </w:rPr>
        <w:t xml:space="preserve">r. do godz. </w:t>
      </w:r>
      <w:r w:rsidR="00977975" w:rsidRPr="00D764AB">
        <w:rPr>
          <w:rFonts w:ascii="Arial Narrow" w:hAnsi="Arial Narrow"/>
        </w:rPr>
        <w:t>23</w:t>
      </w:r>
      <w:r w:rsidRPr="00D764AB">
        <w:rPr>
          <w:rFonts w:ascii="Arial Narrow" w:hAnsi="Arial Narrow"/>
        </w:rPr>
        <w:t>:</w:t>
      </w:r>
      <w:r w:rsidR="00977975" w:rsidRPr="00D764AB">
        <w:rPr>
          <w:rFonts w:ascii="Arial Narrow" w:hAnsi="Arial Narrow"/>
        </w:rPr>
        <w:t>59</w:t>
      </w:r>
      <w:r w:rsidRPr="00D764AB">
        <w:rPr>
          <w:rFonts w:ascii="Arial Narrow" w:hAnsi="Arial Narrow"/>
        </w:rPr>
        <w:t>.</w:t>
      </w:r>
    </w:p>
    <w:bookmarkEnd w:id="8"/>
    <w:p w14:paraId="52A18642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Miejsce i sposób składania ofert: </w:t>
      </w:r>
    </w:p>
    <w:p w14:paraId="19A885AB" w14:textId="1D5CF020" w:rsidR="00E359AC" w:rsidRPr="005408CE" w:rsidRDefault="00E359AC" w:rsidP="00E359AC">
      <w:pPr>
        <w:jc w:val="both"/>
        <w:rPr>
          <w:rFonts w:ascii="Arial Narrow" w:hAnsi="Arial Narrow" w:cs="Calibri"/>
          <w:color w:val="000000"/>
        </w:rPr>
      </w:pPr>
      <w:bookmarkStart w:id="9" w:name="_Hlk517027593"/>
      <w:r w:rsidRPr="005408CE">
        <w:rPr>
          <w:rFonts w:ascii="Arial Narrow" w:hAnsi="Arial Narrow" w:cs="Calibri"/>
          <w:bCs/>
          <w:color w:val="000000"/>
        </w:rPr>
        <w:t xml:space="preserve">Wycena powinna być własnoręcznie podpisana przez Oferenta oraz przesłana na załączonym formularzu (Załącznik nr 1) </w:t>
      </w:r>
      <w:r w:rsidRPr="005408CE">
        <w:rPr>
          <w:rFonts w:ascii="Arial Narrow" w:hAnsi="Arial Narrow" w:cs="Calibri"/>
          <w:color w:val="000000"/>
        </w:rPr>
        <w:t xml:space="preserve">w formie skanu (plik JPG lub PDF) na adres e-mail: </w:t>
      </w:r>
      <w:bookmarkStart w:id="10" w:name="_Hlk520720106"/>
      <w:r w:rsidR="001E5438">
        <w:rPr>
          <w:rFonts w:ascii="Arial Narrow" w:hAnsi="Arial Narrow" w:cs="Calibri"/>
        </w:rPr>
        <w:fldChar w:fldCharType="begin"/>
      </w:r>
      <w:r w:rsidR="001E5438">
        <w:rPr>
          <w:rFonts w:ascii="Arial Narrow" w:hAnsi="Arial Narrow" w:cs="Calibri"/>
        </w:rPr>
        <w:instrText xml:space="preserve"> HYPERLINK "mailto:</w:instrText>
      </w:r>
      <w:r w:rsidR="001E5438" w:rsidRPr="001E5438">
        <w:rPr>
          <w:rFonts w:ascii="Arial Narrow" w:hAnsi="Arial Narrow" w:cs="Calibri"/>
        </w:rPr>
        <w:instrText>a.jaros@kontraktor.biz.pl</w:instrText>
      </w:r>
      <w:r w:rsidR="001E5438">
        <w:rPr>
          <w:rFonts w:ascii="Arial Narrow" w:hAnsi="Arial Narrow" w:cs="Calibri"/>
        </w:rPr>
        <w:instrText xml:space="preserve">" </w:instrText>
      </w:r>
      <w:r w:rsidR="001E5438">
        <w:rPr>
          <w:rFonts w:ascii="Arial Narrow" w:hAnsi="Arial Narrow" w:cs="Calibri"/>
        </w:rPr>
        <w:fldChar w:fldCharType="separate"/>
      </w:r>
      <w:r w:rsidR="001E5438" w:rsidRPr="009B5E79">
        <w:rPr>
          <w:rStyle w:val="Hipercze"/>
          <w:rFonts w:ascii="Arial Narrow" w:hAnsi="Arial Narrow" w:cs="Calibri"/>
        </w:rPr>
        <w:t>a.jaros@kontraktor.biz.pl</w:t>
      </w:r>
      <w:r w:rsidR="001E5438">
        <w:rPr>
          <w:rFonts w:ascii="Arial Narrow" w:hAnsi="Arial Narrow" w:cs="Calibri"/>
        </w:rPr>
        <w:fldChar w:fldCharType="end"/>
      </w:r>
      <w:r w:rsidRPr="005408CE">
        <w:rPr>
          <w:rFonts w:ascii="Arial Narrow" w:hAnsi="Arial Narrow" w:cs="Calibri"/>
          <w:color w:val="000000"/>
        </w:rPr>
        <w:t>.</w:t>
      </w:r>
      <w:bookmarkEnd w:id="10"/>
    </w:p>
    <w:p w14:paraId="711CB5FA" w14:textId="77777777" w:rsidR="00E359AC" w:rsidRPr="005408CE" w:rsidRDefault="00E359AC" w:rsidP="00E359AC">
      <w:pPr>
        <w:jc w:val="both"/>
        <w:rPr>
          <w:rFonts w:ascii="Arial Narrow" w:hAnsi="Arial Narrow"/>
          <w:b/>
        </w:rPr>
      </w:pPr>
    </w:p>
    <w:p w14:paraId="757E353F" w14:textId="77777777" w:rsidR="00E359AC" w:rsidRPr="005408CE" w:rsidRDefault="00E359AC" w:rsidP="00E359AC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rFonts w:ascii="Arial Narrow" w:hAnsi="Arial Narrow" w:cs="Calibri"/>
          <w:b/>
          <w:color w:val="000000"/>
        </w:rPr>
      </w:pPr>
      <w:bookmarkStart w:id="11" w:name="_Hlk523733392"/>
      <w:bookmarkEnd w:id="7"/>
      <w:bookmarkEnd w:id="9"/>
      <w:r w:rsidRPr="005408CE">
        <w:rPr>
          <w:rFonts w:ascii="Arial Narrow" w:hAnsi="Arial Narrow"/>
          <w:b/>
        </w:rPr>
        <w:t>Ochrona danych osobowych:</w:t>
      </w:r>
    </w:p>
    <w:p w14:paraId="05CDB4CA" w14:textId="77777777" w:rsidR="00E359AC" w:rsidRPr="005408CE" w:rsidRDefault="00E359AC" w:rsidP="00E359AC">
      <w:pPr>
        <w:jc w:val="both"/>
        <w:rPr>
          <w:rFonts w:ascii="Arial Narrow" w:hAnsi="Arial Narrow"/>
        </w:rPr>
      </w:pPr>
    </w:p>
    <w:p w14:paraId="3F9D6972" w14:textId="77777777" w:rsidR="00E359AC" w:rsidRPr="005408CE" w:rsidRDefault="00E359AC" w:rsidP="00E359AC">
      <w:pPr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Wypełniając obowiązek informacyjny, przewidziany w art.13 rozporządzenia Parlamentu Europejskiego i Rady (UE) z dnia 27 kwietnia 2016r. o ochronie danych osobowych (Dz. Urz. UE L 119 z 04.05.2016), zwanego dalej RODO informuję, iż:</w:t>
      </w:r>
    </w:p>
    <w:p w14:paraId="14E31FDF" w14:textId="38A3FA3E" w:rsidR="00E359AC" w:rsidRPr="005408CE" w:rsidRDefault="00E359AC" w:rsidP="00977975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Administratorem danych osobowych Wykonawcy jest </w:t>
      </w:r>
      <w:r w:rsidR="00977975" w:rsidRPr="00977975">
        <w:rPr>
          <w:rFonts w:ascii="Arial Narrow" w:hAnsi="Arial Narrow"/>
        </w:rPr>
        <w:t>Marszałek Województwa Dolnośląskiego z siedzibą we Wrocławiu, Wybrzeże J. Słowackiego 12-14, 50-411 Wrocław</w:t>
      </w:r>
      <w:r w:rsidR="00977975">
        <w:rPr>
          <w:rFonts w:ascii="Arial Narrow" w:hAnsi="Arial Narrow"/>
        </w:rPr>
        <w:t xml:space="preserve">, </w:t>
      </w:r>
      <w:r w:rsidR="00977975" w:rsidRPr="00977975">
        <w:rPr>
          <w:rFonts w:ascii="Arial Narrow" w:hAnsi="Arial Narrow"/>
        </w:rPr>
        <w:t xml:space="preserve">Minister właściwy ds. rozwoju regionalnego, mający siedzibę przy ul. Wspólnej 2/4, 00-926 Warszawa </w:t>
      </w:r>
      <w:r w:rsidR="00977975">
        <w:rPr>
          <w:rFonts w:ascii="Arial Narrow" w:hAnsi="Arial Narrow"/>
        </w:rPr>
        <w:t xml:space="preserve">oraz </w:t>
      </w:r>
      <w:r w:rsidR="00977975" w:rsidRPr="00977975">
        <w:rPr>
          <w:rFonts w:ascii="Arial Narrow" w:hAnsi="Arial Narrow"/>
        </w:rPr>
        <w:t xml:space="preserve">Beneficjent projektu </w:t>
      </w:r>
      <w:r w:rsidRPr="005408CE">
        <w:rPr>
          <w:rFonts w:ascii="Arial Narrow" w:hAnsi="Arial Narrow"/>
        </w:rPr>
        <w:t xml:space="preserve">Kontraktor Sp. z o.o., ul. </w:t>
      </w:r>
      <w:r w:rsidR="009D7B3E">
        <w:rPr>
          <w:rFonts w:ascii="Arial Narrow" w:hAnsi="Arial Narrow"/>
        </w:rPr>
        <w:t xml:space="preserve">Mrzeżyńska </w:t>
      </w:r>
      <w:r w:rsidR="00C551FE">
        <w:rPr>
          <w:rFonts w:ascii="Arial Narrow" w:hAnsi="Arial Narrow"/>
        </w:rPr>
        <w:t>10</w:t>
      </w:r>
      <w:r w:rsidRPr="005408CE">
        <w:rPr>
          <w:rFonts w:ascii="Arial Narrow" w:hAnsi="Arial Narrow"/>
        </w:rPr>
        <w:t xml:space="preserve">, </w:t>
      </w:r>
      <w:r w:rsidR="009D7B3E" w:rsidRPr="005408CE">
        <w:rPr>
          <w:rFonts w:ascii="Arial Narrow" w:hAnsi="Arial Narrow"/>
        </w:rPr>
        <w:t>60-446 Poznań</w:t>
      </w:r>
      <w:r w:rsidRPr="005408CE">
        <w:rPr>
          <w:rFonts w:ascii="Arial Narrow" w:hAnsi="Arial Narrow"/>
        </w:rPr>
        <w:t>.</w:t>
      </w:r>
    </w:p>
    <w:p w14:paraId="684A5F3D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Dane osobowe Wykonawcy przetwarzane będą:</w:t>
      </w:r>
    </w:p>
    <w:p w14:paraId="08348DF7" w14:textId="5DB11E99" w:rsidR="00E359AC" w:rsidRPr="005408CE" w:rsidRDefault="00E359AC" w:rsidP="00E359AC">
      <w:pPr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w celu przeprowadzenia rozeznania </w:t>
      </w:r>
      <w:r w:rsidR="001E5438">
        <w:rPr>
          <w:rFonts w:ascii="Arial Narrow" w:hAnsi="Arial Narrow"/>
        </w:rPr>
        <w:t>rynku</w:t>
      </w:r>
      <w:r w:rsidRPr="005408CE">
        <w:rPr>
          <w:rFonts w:ascii="Arial Narrow" w:hAnsi="Arial Narrow"/>
        </w:rPr>
        <w:t xml:space="preserve"> dotyczącego usługi wynajmu </w:t>
      </w:r>
      <w:proofErr w:type="spellStart"/>
      <w:r w:rsidRPr="005408CE">
        <w:rPr>
          <w:rFonts w:ascii="Arial Narrow" w:hAnsi="Arial Narrow"/>
        </w:rPr>
        <w:t>sal</w:t>
      </w:r>
      <w:proofErr w:type="spellEnd"/>
      <w:r w:rsidRPr="005408CE">
        <w:rPr>
          <w:rFonts w:ascii="Arial Narrow" w:hAnsi="Arial Narrow"/>
        </w:rPr>
        <w:t xml:space="preserve"> na spotkania indywidualne w ramach Projektu;</w:t>
      </w:r>
    </w:p>
    <w:p w14:paraId="6336F84C" w14:textId="77777777" w:rsidR="00E359AC" w:rsidRPr="005408CE" w:rsidRDefault="00E359AC" w:rsidP="00E359AC">
      <w:pPr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 art. 6 ust. 1 lit. c RODO, a w przypadku wyboru oferty:</w:t>
      </w:r>
    </w:p>
    <w:p w14:paraId="4EE064F5" w14:textId="77777777" w:rsidR="00E359AC" w:rsidRPr="005408CE" w:rsidRDefault="00E359AC" w:rsidP="00E359AC">
      <w:pPr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w celu wykonania umowy, zawartej z Administratorem - na podstawie art. 6 ust. 1 </w:t>
      </w:r>
      <w:proofErr w:type="spellStart"/>
      <w:r w:rsidRPr="005408CE">
        <w:rPr>
          <w:rFonts w:ascii="Arial Narrow" w:hAnsi="Arial Narrow"/>
        </w:rPr>
        <w:t>lit.b</w:t>
      </w:r>
      <w:proofErr w:type="spellEnd"/>
      <w:r w:rsidRPr="005408CE">
        <w:rPr>
          <w:rFonts w:ascii="Arial Narrow" w:hAnsi="Arial Narrow"/>
        </w:rPr>
        <w:t xml:space="preserve"> RODO.</w:t>
      </w:r>
    </w:p>
    <w:p w14:paraId="118DF3AF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Odbiorcami danych osobowych Wykonawcy będą wyłącznie podmioty uprawnione do uzyskania danych osobowych na podstawie przepisów prawa;</w:t>
      </w:r>
    </w:p>
    <w:p w14:paraId="0DCA2A8A" w14:textId="00608A8D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Dane osobowe Wykonawcy przechowywane będą zgodnie z § 20 ust. 2 umowy o dofinansowanie projektu  lub w innym wyznaczonym przez Instytucje Pośredniczącą/Zarządzającą terminie.</w:t>
      </w:r>
    </w:p>
    <w:p w14:paraId="1FCE98D2" w14:textId="77777777" w:rsidR="00E359AC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Wykonawca posiada prawo do żądania od Administratora dostępu do danych osobowych, ich sprostowania, usunięcia lub ograniczenia przetwarzania.</w:t>
      </w:r>
    </w:p>
    <w:p w14:paraId="15E2EEA2" w14:textId="27CDA689" w:rsidR="00977975" w:rsidRPr="00F678B4" w:rsidRDefault="00977975" w:rsidP="00D25C7A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D25C7A">
        <w:rPr>
          <w:rFonts w:ascii="Arial Narrow" w:hAnsi="Arial Narrow"/>
        </w:rPr>
        <w:t xml:space="preserve">Inspektor Ochrony Danych Osobowych ze strony Administratora: </w:t>
      </w:r>
      <w:r w:rsidR="00D25C7A" w:rsidRPr="00D25C7A">
        <w:rPr>
          <w:rFonts w:ascii="Arial Narrow" w:hAnsi="Arial Narrow"/>
        </w:rPr>
        <w:t>inspektor@umwd.pl; e-mail iod@miir.gov.pl;</w:t>
      </w:r>
      <w:r w:rsidRPr="00D25C7A">
        <w:rPr>
          <w:rFonts w:ascii="Arial Narrow" w:hAnsi="Arial Narrow"/>
        </w:rPr>
        <w:t xml:space="preserve"> ze strony Beneficjenta projektu Kontraktor Sp. z o.o.: jest Cezary Sadowski, z którym można skontaktować się pod </w:t>
      </w:r>
      <w:r w:rsidRPr="00F678B4">
        <w:rPr>
          <w:rFonts w:ascii="Arial Narrow" w:hAnsi="Arial Narrow"/>
        </w:rPr>
        <w:t>adresem e-mail: cezary.sadowski@rodo.p</w:t>
      </w:r>
      <w:r w:rsidR="00157A86">
        <w:rPr>
          <w:rFonts w:ascii="Arial Narrow" w:hAnsi="Arial Narrow"/>
        </w:rPr>
        <w:t>l</w:t>
      </w:r>
    </w:p>
    <w:p w14:paraId="53C97BF7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Wykonawca ma prawo wniesienia skargi do organu nadzorczego.</w:t>
      </w:r>
    </w:p>
    <w:p w14:paraId="73A59E1A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Podanie danych osobowych jest dobrowolne, jednakże odmowa podania danych może skutkować uznaniem oferty za nieważną.</w:t>
      </w:r>
    </w:p>
    <w:bookmarkEnd w:id="11"/>
    <w:p w14:paraId="33AF3073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62E27FEC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265259E7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404FAC3D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4B8F7847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5A0606A5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3439D364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296F68F0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32198F36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1997E429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7318AEB1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14F2A62D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3BDDD926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48E0679D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Osoba do kontaktu: </w:t>
      </w:r>
    </w:p>
    <w:p w14:paraId="63F3BF96" w14:textId="570C370C" w:rsidR="00E359AC" w:rsidRPr="005408CE" w:rsidRDefault="001E5438" w:rsidP="00E359A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Anna Jaros</w:t>
      </w:r>
      <w:r w:rsidR="003E5134" w:rsidRPr="005408CE">
        <w:rPr>
          <w:rFonts w:ascii="Arial Narrow" w:hAnsi="Arial Narrow"/>
        </w:rPr>
        <w:t xml:space="preserve"> </w:t>
      </w:r>
      <w:r w:rsidR="00E359AC" w:rsidRPr="005408CE">
        <w:rPr>
          <w:rFonts w:ascii="Arial Narrow" w:hAnsi="Arial Narrow"/>
        </w:rPr>
        <w:t>, Kontraktor Sp. z o.o., tel.: +48</w:t>
      </w:r>
      <w:r>
        <w:rPr>
          <w:rFonts w:ascii="Arial Narrow" w:hAnsi="Arial Narrow"/>
        </w:rPr>
        <w:t> 884 206 562</w:t>
      </w:r>
      <w:r w:rsidR="00E359AC" w:rsidRPr="005408CE">
        <w:rPr>
          <w:rFonts w:ascii="Arial Narrow" w:hAnsi="Arial Narrow"/>
        </w:rPr>
        <w:t xml:space="preserve">, email: </w:t>
      </w:r>
      <w:r>
        <w:rPr>
          <w:rFonts w:ascii="Arial Narrow" w:hAnsi="Arial Narrow" w:cs="Calibri"/>
          <w:color w:val="000000"/>
        </w:rPr>
        <w:t>a.jaros</w:t>
      </w:r>
      <w:r w:rsidR="00E359AC" w:rsidRPr="005408CE">
        <w:rPr>
          <w:rFonts w:ascii="Arial Narrow" w:hAnsi="Arial Narrow" w:cs="Calibri"/>
          <w:color w:val="000000"/>
        </w:rPr>
        <w:t>@kontraktor.biz.pl</w:t>
      </w:r>
    </w:p>
    <w:p w14:paraId="1909B742" w14:textId="77777777" w:rsidR="00E359AC" w:rsidRPr="003E5134" w:rsidRDefault="00E359AC" w:rsidP="00E359AC">
      <w:pPr>
        <w:jc w:val="both"/>
        <w:rPr>
          <w:rFonts w:ascii="Arial Narrow" w:hAnsi="Arial Narrow"/>
          <w:sz w:val="22"/>
          <w:szCs w:val="22"/>
        </w:rPr>
      </w:pPr>
    </w:p>
    <w:p w14:paraId="7F4D593D" w14:textId="635F0E17" w:rsidR="00254FE3" w:rsidRPr="003E5134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3E5134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FFEE" w14:textId="77777777" w:rsidR="00F33E85" w:rsidRDefault="00F33E85" w:rsidP="000C350C">
      <w:r>
        <w:separator/>
      </w:r>
    </w:p>
  </w:endnote>
  <w:endnote w:type="continuationSeparator" w:id="0">
    <w:p w14:paraId="48F74CA6" w14:textId="77777777" w:rsidR="00F33E85" w:rsidRDefault="00F33E85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2A8D" w14:textId="77777777" w:rsidR="006F6291" w:rsidRPr="00EB10BD" w:rsidRDefault="006F6291" w:rsidP="006F6291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3AF990" wp14:editId="2F84E3FA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FA351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5A2E4C45" w14:textId="77777777" w:rsidR="006F6291" w:rsidRDefault="006F6291" w:rsidP="006F6291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3D30E662" w14:textId="77777777" w:rsidR="006F6291" w:rsidRDefault="006F6291" w:rsidP="006F6291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80305FC" w14:textId="77777777" w:rsidR="006F6291" w:rsidRDefault="006F6291" w:rsidP="006F6291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182ABF6C" wp14:editId="3AFE3E4B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470959DB" w14:textId="77777777" w:rsidR="006F6291" w:rsidRPr="00E45B66" w:rsidRDefault="006F6291" w:rsidP="006F6291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4CC90112" w14:textId="77777777" w:rsidR="006F6291" w:rsidRDefault="006F6291" w:rsidP="006F6291">
    <w:pPr>
      <w:pStyle w:val="Stopka"/>
    </w:pPr>
  </w:p>
  <w:p w14:paraId="3504E98C" w14:textId="625BA97A" w:rsidR="000C350C" w:rsidRPr="0048478A" w:rsidRDefault="000C350C" w:rsidP="0048478A">
    <w:pPr>
      <w:rPr>
        <w:rFonts w:ascii="Arial Narrow" w:eastAsia="Arial Unicode MS" w:hAnsi="Arial Narrow" w:cs="Arial Unicode MS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01781" w14:textId="77777777" w:rsidR="00F33E85" w:rsidRDefault="00F33E85" w:rsidP="000C350C">
      <w:r>
        <w:separator/>
      </w:r>
    </w:p>
  </w:footnote>
  <w:footnote w:type="continuationSeparator" w:id="0">
    <w:p w14:paraId="392A020A" w14:textId="77777777" w:rsidR="00F33E85" w:rsidRDefault="00F33E85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510AB46B" w:rsidR="009E48D0" w:rsidRDefault="006F6291" w:rsidP="0048478A">
    <w:pPr>
      <w:pStyle w:val="Nagwek"/>
      <w:jc w:val="center"/>
    </w:pPr>
    <w:r>
      <w:rPr>
        <w:noProof/>
      </w:rPr>
      <w:drawing>
        <wp:inline distT="0" distB="0" distL="0" distR="0" wp14:anchorId="22B85253" wp14:editId="143B11BF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F8F"/>
    <w:multiLevelType w:val="hybridMultilevel"/>
    <w:tmpl w:val="AFCA7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94730"/>
    <w:multiLevelType w:val="hybridMultilevel"/>
    <w:tmpl w:val="8CC01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F69"/>
    <w:multiLevelType w:val="hybridMultilevel"/>
    <w:tmpl w:val="567C66E2"/>
    <w:lvl w:ilvl="0" w:tplc="6EFE80EC">
      <w:start w:val="1"/>
      <w:numFmt w:val="lowerLetter"/>
      <w:lvlText w:val="%1)"/>
      <w:lvlJc w:val="left"/>
      <w:pPr>
        <w:ind w:left="-135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585" w:hanging="360"/>
      </w:pPr>
    </w:lvl>
    <w:lvl w:ilvl="2" w:tplc="0415001B">
      <w:start w:val="1"/>
      <w:numFmt w:val="lowerRoman"/>
      <w:lvlText w:val="%3."/>
      <w:lvlJc w:val="right"/>
      <w:pPr>
        <w:ind w:left="1305" w:hanging="180"/>
      </w:pPr>
    </w:lvl>
    <w:lvl w:ilvl="3" w:tplc="0415000F">
      <w:start w:val="1"/>
      <w:numFmt w:val="decimal"/>
      <w:lvlText w:val="%4."/>
      <w:lvlJc w:val="left"/>
      <w:pPr>
        <w:ind w:left="2025" w:hanging="360"/>
      </w:pPr>
    </w:lvl>
    <w:lvl w:ilvl="4" w:tplc="04150019">
      <w:start w:val="1"/>
      <w:numFmt w:val="lowerLetter"/>
      <w:lvlText w:val="%5."/>
      <w:lvlJc w:val="left"/>
      <w:pPr>
        <w:ind w:left="2745" w:hanging="360"/>
      </w:pPr>
    </w:lvl>
    <w:lvl w:ilvl="5" w:tplc="0415001B">
      <w:start w:val="1"/>
      <w:numFmt w:val="lowerRoman"/>
      <w:lvlText w:val="%6."/>
      <w:lvlJc w:val="right"/>
      <w:pPr>
        <w:ind w:left="3465" w:hanging="180"/>
      </w:pPr>
    </w:lvl>
    <w:lvl w:ilvl="6" w:tplc="0415000F">
      <w:start w:val="1"/>
      <w:numFmt w:val="decimal"/>
      <w:lvlText w:val="%7."/>
      <w:lvlJc w:val="left"/>
      <w:pPr>
        <w:ind w:left="4185" w:hanging="360"/>
      </w:pPr>
    </w:lvl>
    <w:lvl w:ilvl="7" w:tplc="04150019">
      <w:start w:val="1"/>
      <w:numFmt w:val="lowerLetter"/>
      <w:lvlText w:val="%8."/>
      <w:lvlJc w:val="left"/>
      <w:pPr>
        <w:ind w:left="4905" w:hanging="360"/>
      </w:pPr>
    </w:lvl>
    <w:lvl w:ilvl="8" w:tplc="0415001B">
      <w:start w:val="1"/>
      <w:numFmt w:val="lowerRoman"/>
      <w:lvlText w:val="%9."/>
      <w:lvlJc w:val="right"/>
      <w:pPr>
        <w:ind w:left="5625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5052"/>
    <w:multiLevelType w:val="hybridMultilevel"/>
    <w:tmpl w:val="A92C9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408A"/>
    <w:multiLevelType w:val="hybridMultilevel"/>
    <w:tmpl w:val="4DC2874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854B4"/>
    <w:multiLevelType w:val="hybridMultilevel"/>
    <w:tmpl w:val="8CC01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C53"/>
    <w:multiLevelType w:val="hybridMultilevel"/>
    <w:tmpl w:val="15A00D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5E2A"/>
    <w:multiLevelType w:val="hybridMultilevel"/>
    <w:tmpl w:val="D9BEFE9C"/>
    <w:lvl w:ilvl="0" w:tplc="477267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51620"/>
    <w:multiLevelType w:val="hybridMultilevel"/>
    <w:tmpl w:val="4CAE3840"/>
    <w:lvl w:ilvl="0" w:tplc="818A0E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33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"/>
  </w:num>
  <w:num w:numId="10">
    <w:abstractNumId w:val="19"/>
  </w:num>
  <w:num w:numId="11">
    <w:abstractNumId w:val="28"/>
  </w:num>
  <w:num w:numId="12">
    <w:abstractNumId w:val="22"/>
  </w:num>
  <w:num w:numId="13">
    <w:abstractNumId w:val="4"/>
  </w:num>
  <w:num w:numId="14">
    <w:abstractNumId w:val="32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8"/>
  </w:num>
  <w:num w:numId="21">
    <w:abstractNumId w:val="23"/>
  </w:num>
  <w:num w:numId="22">
    <w:abstractNumId w:val="21"/>
  </w:num>
  <w:num w:numId="23">
    <w:abstractNumId w:val="29"/>
  </w:num>
  <w:num w:numId="24">
    <w:abstractNumId w:val="2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6"/>
  </w:num>
  <w:num w:numId="3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62F1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53D71"/>
    <w:rsid w:val="00157A86"/>
    <w:rsid w:val="001643ED"/>
    <w:rsid w:val="001775A6"/>
    <w:rsid w:val="00184103"/>
    <w:rsid w:val="0019794C"/>
    <w:rsid w:val="001A0F0C"/>
    <w:rsid w:val="001B38A7"/>
    <w:rsid w:val="001C047A"/>
    <w:rsid w:val="001C5FF6"/>
    <w:rsid w:val="001D1C74"/>
    <w:rsid w:val="001E0CCE"/>
    <w:rsid w:val="001E4464"/>
    <w:rsid w:val="001E5438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914B2"/>
    <w:rsid w:val="002A12D2"/>
    <w:rsid w:val="002C46A6"/>
    <w:rsid w:val="002C5405"/>
    <w:rsid w:val="002C7F05"/>
    <w:rsid w:val="002E6B7F"/>
    <w:rsid w:val="00302D69"/>
    <w:rsid w:val="00306521"/>
    <w:rsid w:val="00313200"/>
    <w:rsid w:val="0031487D"/>
    <w:rsid w:val="00327713"/>
    <w:rsid w:val="00332E91"/>
    <w:rsid w:val="00342B02"/>
    <w:rsid w:val="00345CFB"/>
    <w:rsid w:val="00347082"/>
    <w:rsid w:val="00361B1D"/>
    <w:rsid w:val="00377B94"/>
    <w:rsid w:val="00385F44"/>
    <w:rsid w:val="00385FF6"/>
    <w:rsid w:val="0039586E"/>
    <w:rsid w:val="003B359A"/>
    <w:rsid w:val="003D16E7"/>
    <w:rsid w:val="003E3917"/>
    <w:rsid w:val="003E5134"/>
    <w:rsid w:val="00407C19"/>
    <w:rsid w:val="004139B6"/>
    <w:rsid w:val="0043659F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B4CC5"/>
    <w:rsid w:val="004C2936"/>
    <w:rsid w:val="004C48FE"/>
    <w:rsid w:val="0052077C"/>
    <w:rsid w:val="00524BBA"/>
    <w:rsid w:val="00525AB3"/>
    <w:rsid w:val="005408CE"/>
    <w:rsid w:val="00555C50"/>
    <w:rsid w:val="00574E2B"/>
    <w:rsid w:val="00590B34"/>
    <w:rsid w:val="00592009"/>
    <w:rsid w:val="005D2A8C"/>
    <w:rsid w:val="005D7D17"/>
    <w:rsid w:val="005E1729"/>
    <w:rsid w:val="00600116"/>
    <w:rsid w:val="00607A31"/>
    <w:rsid w:val="0063637B"/>
    <w:rsid w:val="00685002"/>
    <w:rsid w:val="006A63E4"/>
    <w:rsid w:val="006C4DEC"/>
    <w:rsid w:val="006D281D"/>
    <w:rsid w:val="006D50D2"/>
    <w:rsid w:val="006E0E43"/>
    <w:rsid w:val="006E7F3B"/>
    <w:rsid w:val="006F6291"/>
    <w:rsid w:val="006F6A97"/>
    <w:rsid w:val="00701D66"/>
    <w:rsid w:val="00705216"/>
    <w:rsid w:val="00712159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230B4"/>
    <w:rsid w:val="00834267"/>
    <w:rsid w:val="008440A7"/>
    <w:rsid w:val="0088573C"/>
    <w:rsid w:val="008A6A86"/>
    <w:rsid w:val="008C3A0F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77975"/>
    <w:rsid w:val="009801EC"/>
    <w:rsid w:val="009A3E3E"/>
    <w:rsid w:val="009C736B"/>
    <w:rsid w:val="009D4627"/>
    <w:rsid w:val="009D7660"/>
    <w:rsid w:val="009D7B3E"/>
    <w:rsid w:val="009E0AC0"/>
    <w:rsid w:val="009E4519"/>
    <w:rsid w:val="009E48D0"/>
    <w:rsid w:val="009E6199"/>
    <w:rsid w:val="009E7750"/>
    <w:rsid w:val="009F0ECB"/>
    <w:rsid w:val="00A10BFD"/>
    <w:rsid w:val="00A177EF"/>
    <w:rsid w:val="00A45F62"/>
    <w:rsid w:val="00A708D2"/>
    <w:rsid w:val="00A72A4D"/>
    <w:rsid w:val="00A83B67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6E73"/>
    <w:rsid w:val="00B17398"/>
    <w:rsid w:val="00B31DB8"/>
    <w:rsid w:val="00B44CDD"/>
    <w:rsid w:val="00B6366B"/>
    <w:rsid w:val="00B7619E"/>
    <w:rsid w:val="00B80FA3"/>
    <w:rsid w:val="00B81E8C"/>
    <w:rsid w:val="00B8718F"/>
    <w:rsid w:val="00B930C8"/>
    <w:rsid w:val="00B97431"/>
    <w:rsid w:val="00BA7CAA"/>
    <w:rsid w:val="00BB08FB"/>
    <w:rsid w:val="00BB7B26"/>
    <w:rsid w:val="00BE3BB0"/>
    <w:rsid w:val="00C01424"/>
    <w:rsid w:val="00C03486"/>
    <w:rsid w:val="00C11722"/>
    <w:rsid w:val="00C334FD"/>
    <w:rsid w:val="00C340D6"/>
    <w:rsid w:val="00C428F9"/>
    <w:rsid w:val="00C551FE"/>
    <w:rsid w:val="00CB045C"/>
    <w:rsid w:val="00CE198D"/>
    <w:rsid w:val="00D04358"/>
    <w:rsid w:val="00D25C7A"/>
    <w:rsid w:val="00D50B47"/>
    <w:rsid w:val="00D51402"/>
    <w:rsid w:val="00D6619B"/>
    <w:rsid w:val="00D67D71"/>
    <w:rsid w:val="00D764AB"/>
    <w:rsid w:val="00DA45C2"/>
    <w:rsid w:val="00DE0242"/>
    <w:rsid w:val="00DF22DE"/>
    <w:rsid w:val="00E01136"/>
    <w:rsid w:val="00E359AC"/>
    <w:rsid w:val="00E41FC7"/>
    <w:rsid w:val="00E56B01"/>
    <w:rsid w:val="00E76738"/>
    <w:rsid w:val="00EC5D19"/>
    <w:rsid w:val="00ED1CF6"/>
    <w:rsid w:val="00ED4C9C"/>
    <w:rsid w:val="00ED625A"/>
    <w:rsid w:val="00F07B88"/>
    <w:rsid w:val="00F1318B"/>
    <w:rsid w:val="00F2563C"/>
    <w:rsid w:val="00F25FBA"/>
    <w:rsid w:val="00F33E85"/>
    <w:rsid w:val="00F52B8F"/>
    <w:rsid w:val="00F54F4E"/>
    <w:rsid w:val="00F559D5"/>
    <w:rsid w:val="00F61A3D"/>
    <w:rsid w:val="00F678B4"/>
    <w:rsid w:val="00F701BA"/>
    <w:rsid w:val="00F87D15"/>
    <w:rsid w:val="00F93B45"/>
    <w:rsid w:val="00F97A56"/>
    <w:rsid w:val="00FA3C02"/>
    <w:rsid w:val="00FA5FCB"/>
    <w:rsid w:val="00FB546A"/>
    <w:rsid w:val="00FC5FB0"/>
    <w:rsid w:val="00FD6A58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3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EC8C-7F38-40CB-9D53-2791E418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5</cp:revision>
  <cp:lastPrinted>2019-05-21T13:06:00Z</cp:lastPrinted>
  <dcterms:created xsi:type="dcterms:W3CDTF">2019-06-06T08:58:00Z</dcterms:created>
  <dcterms:modified xsi:type="dcterms:W3CDTF">2019-06-06T09:03:00Z</dcterms:modified>
</cp:coreProperties>
</file>